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A1" w:rsidRDefault="000C55A1">
      <w:pPr>
        <w:pStyle w:val="1"/>
        <w:rPr>
          <w:sz w:val="36"/>
          <w:szCs w:val="36"/>
        </w:rPr>
      </w:pPr>
      <w:r>
        <w:rPr>
          <w:sz w:val="36"/>
          <w:szCs w:val="36"/>
        </w:rPr>
        <w:t>Болезнь лечения и лечение болезнью</w:t>
      </w:r>
    </w:p>
    <w:p w:rsidR="000C55A1" w:rsidRDefault="000C55A1">
      <w:pPr>
        <w:jc w:val="right"/>
        <w:rPr>
          <w:b/>
          <w:bCs/>
          <w:color w:val="FF0000"/>
        </w:rPr>
      </w:pPr>
      <w:r>
        <w:rPr>
          <w:b/>
          <w:bCs/>
          <w:color w:val="FF0000"/>
        </w:rPr>
        <w:t>Вит Ценёв</w:t>
      </w:r>
    </w:p>
    <w:p w:rsidR="000C55A1" w:rsidRDefault="000C55A1">
      <w:pPr>
        <w:jc w:val="right"/>
      </w:pPr>
      <w:r>
        <w:rPr>
          <w:b/>
          <w:bCs/>
          <w:lang w:val="en-US"/>
        </w:rPr>
        <w:t>Psyberia</w:t>
      </w:r>
      <w:r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0C55A1" w:rsidRDefault="000C55A1">
      <w:pPr>
        <w:jc w:val="both"/>
        <w:rPr>
          <w:b/>
          <w:bCs/>
        </w:rPr>
      </w:pPr>
    </w:p>
    <w:p w:rsidR="000C55A1" w:rsidRDefault="000C55A1">
      <w:pPr>
        <w:pStyle w:val="a3"/>
      </w:pPr>
      <w:r>
        <w:t>В психологии есть такое понятие, как «выученная беспомощность». Если говорить просто, то это обучение способности ничего не делать, ничего не уметь, отказываться от какой-либо борьбы и искать внешние ресурсы для решения своих проблем. Это звучит резонно: и если нужно учиться быть активным и деятельным, то, вероятно, необходимо учиться и тому, чтобы быть бездеятельным и пассивн</w:t>
      </w:r>
      <w:r w:rsidR="00F95524">
        <w:t>ым.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 xml:space="preserve">В психологии есть такое понятие, как </w:t>
      </w:r>
      <w:proofErr w:type="spellStart"/>
      <w:r>
        <w:t>аутоагрессия</w:t>
      </w:r>
      <w:proofErr w:type="spellEnd"/>
      <w:r>
        <w:t>, то есть состояние, когда агрессивный импульс направляется не на некоторый внешний объект, а на самого себя. Неспособный выразить свою агрессию, не имея возможность бороться и сопротивляться, субъект, сам того не желая, направляет агрессивные импульсы на самого себя.</w:t>
      </w:r>
    </w:p>
    <w:p w:rsidR="000C55A1" w:rsidRDefault="000C55A1">
      <w:pPr>
        <w:jc w:val="both"/>
      </w:pPr>
    </w:p>
    <w:p w:rsidR="000C55A1" w:rsidRDefault="000C55A1">
      <w:pPr>
        <w:pStyle w:val="a3"/>
      </w:pPr>
      <w:r>
        <w:t xml:space="preserve">В психологическом контексте </w:t>
      </w:r>
      <w:proofErr w:type="spellStart"/>
      <w:r>
        <w:t>аутоагрессивное</w:t>
      </w:r>
      <w:proofErr w:type="spellEnd"/>
      <w:r>
        <w:t xml:space="preserve"> поведение или мышление приводит нас к появлению различного рода неврозов и психологических синдромов. Психосоматическая медицина, которая занимается исследованиями влияния психологических факторов на телесное здоровье, укажет, что </w:t>
      </w:r>
      <w:proofErr w:type="spellStart"/>
      <w:r>
        <w:t>аутоагрессивность</w:t>
      </w:r>
      <w:proofErr w:type="spellEnd"/>
      <w:r>
        <w:t xml:space="preserve"> – это частая причина для появления физических заболеваний.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 xml:space="preserve">И, наконец, в медицине есть такое понятие, как </w:t>
      </w:r>
      <w:proofErr w:type="spellStart"/>
      <w:r>
        <w:t>аутоимунные</w:t>
      </w:r>
      <w:proofErr w:type="spellEnd"/>
      <w:r>
        <w:t xml:space="preserve"> заболевания, то есть такие болезни, когда иммунный ответ организма направлен не на внешних атакующих агентов, а на самого себя. И вместо того, чтобы бороться с заболеваниями, организм разрушает сам себя, – с непонятной целью и умопомрачительной глупостью происходящего.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 xml:space="preserve">Поведение и мышление человека направлено против него самого. Его поступки, мотивы и импульсы обращены против него самого. Его собственное тело атакует и разрушает само себя. Кому, когда и в каком кошмарном сне могло присниться такое, что </w:t>
      </w:r>
      <w:proofErr w:type="gramStart"/>
      <w:r>
        <w:t>самым</w:t>
      </w:r>
      <w:proofErr w:type="gramEnd"/>
      <w:r>
        <w:t xml:space="preserve"> опасным и непримиримым врагом человеку окажется он сам?!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 xml:space="preserve">И прежде чем отправиться на поиски объяснения этому странному феномену, я хотел бы особенно подчеркнуть три вещи, с которыми не нужно путать все изложенное выше. 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 xml:space="preserve">Во-первых, я не хотел бы, чтобы сюда примешивался мазохизм, как сознательное или же бессознательное стремление к боли и страданию. Мазохизм может быть какой-то частным случаем </w:t>
      </w:r>
      <w:proofErr w:type="spellStart"/>
      <w:r>
        <w:t>аутоагрессивного</w:t>
      </w:r>
      <w:proofErr w:type="spellEnd"/>
      <w:r>
        <w:t xml:space="preserve"> поведения, но сам по себе он ничего не объясняет. Вы можете сами </w:t>
      </w:r>
      <w:proofErr w:type="spellStart"/>
      <w:proofErr w:type="gramStart"/>
      <w:r>
        <w:t>порассуждать</w:t>
      </w:r>
      <w:proofErr w:type="spellEnd"/>
      <w:proofErr w:type="gramEnd"/>
      <w:r>
        <w:t xml:space="preserve"> и поэкспериментировать на эту тему: например, прикоснуться пальцем к раскаленной электроплите и подумать, какое в этом может заключаться удовольствие и есть ли оно вообще.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 xml:space="preserve">Во-вторых, я категорически отказываюсь называть </w:t>
      </w:r>
      <w:proofErr w:type="spellStart"/>
      <w:r>
        <w:t>аутоагрессией</w:t>
      </w:r>
      <w:proofErr w:type="spellEnd"/>
      <w:r>
        <w:t xml:space="preserve"> </w:t>
      </w:r>
      <w:proofErr w:type="spellStart"/>
      <w:r>
        <w:t>аддиктивное</w:t>
      </w:r>
      <w:proofErr w:type="spellEnd"/>
      <w:r>
        <w:t xml:space="preserve"> поведение, то есть наркотики, алкоголь, курение или переедание. На телесном уровне удовольствие от </w:t>
      </w:r>
      <w:proofErr w:type="spellStart"/>
      <w:r>
        <w:t>аддиктивных</w:t>
      </w:r>
      <w:proofErr w:type="spellEnd"/>
      <w:r>
        <w:t xml:space="preserve"> привычек перекрывает любые социальные интерпретации драматичности и опасности такого поведения. </w:t>
      </w:r>
      <w:proofErr w:type="spellStart"/>
      <w:r>
        <w:t>Аддиктивное</w:t>
      </w:r>
      <w:proofErr w:type="spellEnd"/>
      <w:r>
        <w:t xml:space="preserve"> поведение может называться </w:t>
      </w:r>
      <w:proofErr w:type="spellStart"/>
      <w:r>
        <w:t>аутоагрессией</w:t>
      </w:r>
      <w:proofErr w:type="spellEnd"/>
      <w:r>
        <w:t xml:space="preserve"> только лишь в социальном контексте, как вредоносное для общества, а использование или интерпретации такого поведение возможны только на уровне обобщения.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 xml:space="preserve">И, в-третьих, я </w:t>
      </w:r>
      <w:r>
        <w:rPr>
          <w:b/>
          <w:bCs/>
        </w:rPr>
        <w:t>согласен</w:t>
      </w:r>
      <w:r>
        <w:t xml:space="preserve"> с тем, что самоубийство есть крайний случай </w:t>
      </w:r>
      <w:proofErr w:type="spellStart"/>
      <w:r>
        <w:t>аутоагрессивного</w:t>
      </w:r>
      <w:proofErr w:type="spellEnd"/>
      <w:r>
        <w:t xml:space="preserve"> поведения, еще более абсурдный, чем иммунное саморазрушение взбесившихся антител. В этом случае субъект уничтожает себя только ради того, чтобы не бороться с некоторой </w:t>
      </w:r>
      <w:r>
        <w:lastRenderedPageBreak/>
        <w:t>возникшей психологической ситуацией или сложившимися обстоятельствами. Тотальный отказ от борьбы приводит к тотальному саморазрушению. Точка.</w:t>
      </w:r>
    </w:p>
    <w:p w:rsidR="000C55A1" w:rsidRDefault="000C55A1">
      <w:pPr>
        <w:jc w:val="both"/>
      </w:pPr>
    </w:p>
    <w:p w:rsidR="000C55A1" w:rsidRDefault="000C55A1">
      <w:pPr>
        <w:pStyle w:val="1"/>
      </w:pPr>
      <w:r>
        <w:t>Как и почему лечение становится заболеванием?</w:t>
      </w:r>
    </w:p>
    <w:p w:rsidR="000C55A1" w:rsidRDefault="000C55A1"/>
    <w:p w:rsidR="000C55A1" w:rsidRDefault="000C55A1">
      <w:pPr>
        <w:pStyle w:val="a3"/>
      </w:pPr>
      <w:r>
        <w:t>По мере развития и совершенствования медицины рост разного рода физических болезней неизбежен. Это не значит, что одного лишь совершенствования медицины достаточно для того, чтобы вы заболели и болели. Нет. В явном виде это никак вас не касается. А в каком виде касается, мы скажем чуть позже.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>Это не значит также, что медицина сама «придумывает» заболевания, которые становятся реальностью для общества. Если это и так, то это всего лишь сорняк на поле нашей темы. Придумайте новую болезнь, опишите ее симптомы и сообщите о ней всему миру, – и вы обязательно найдете кучу больных, которые страдают именно этой болезнью. Но это не есть причина того, что лечение становится заболеванием.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>Я бы также не хотел проводить параллелей между тем, насколько эффективна медицина и сколько еще народу заболеет в ближайшее время от ее страшной эффективности. И если в том или ином научном институте придуман новый способ лечения заболевания, то сам по себе он не спровоцирует новую вспышку роста заболеваемости.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>Я лишь подразумеваю то, что совершенствование и развитие медикаментозной и другой терапии формирует, –  как во всем обществе в целом, так и в психике отдельного субъекта в частности, – такую социальную ситуацию и социальные отношения, при которых уже нет никакой необходимости к сопротивлению заболеваниям и борьбе с их последствиями.</w:t>
      </w:r>
    </w:p>
    <w:p w:rsidR="000C55A1" w:rsidRPr="00F95524" w:rsidRDefault="000C55A1">
      <w:pPr>
        <w:jc w:val="both"/>
      </w:pPr>
    </w:p>
    <w:p w:rsidR="000C55A1" w:rsidRPr="00F95524" w:rsidRDefault="000C55A1">
      <w:pPr>
        <w:jc w:val="both"/>
      </w:pPr>
      <w:r>
        <w:t>Под сопротивлением, надо полагать, вы понимаете покупку в аптеке новых таблеток или поход к врачу. Под сопротивлением вы понимаете обследование или аппаратное лечение. Под сопротивлением вы понимаете прием витаминов и биологически активных добавок. Под сопротивлением вы понимаете химиотерапию и хирургическое вмешательство. И все это я говорю не потому, что это неправильное понимание, – а лишь потому, что никакого другого у вас нет.</w:t>
      </w:r>
    </w:p>
    <w:p w:rsidR="000C55A1" w:rsidRPr="00F95524" w:rsidRDefault="000C55A1">
      <w:pPr>
        <w:jc w:val="both"/>
      </w:pPr>
    </w:p>
    <w:p w:rsidR="000C55A1" w:rsidRDefault="000C55A1">
      <w:pPr>
        <w:jc w:val="both"/>
      </w:pPr>
      <w:r>
        <w:t>Теперь следите за моей мыслью, согласуя это с тезисами сказанного в самом начале. Если это так, то терапевтическая индустрия учит нас быть беспомощными перед болезнью. Она не делает это намеренно, но так получается: благими намерениями, как говорится. Если вы запрещаете ребенку делать все на свете, мотивируя это тем, что вы сделаете гораздо лучше него, то весьма сомнительно, что он вырастет на что-то способным.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 xml:space="preserve">Если мы понимаем излечение как исключительно внешний фактор, который не зависит от нас, то куда девать (и куда деваются?) наши механизмы естественной сопротивляемости к тем или иным недугам? Если подавленная агрессивность ведет к </w:t>
      </w:r>
      <w:proofErr w:type="spellStart"/>
      <w:r>
        <w:t>аутоагрессии</w:t>
      </w:r>
      <w:proofErr w:type="spellEnd"/>
      <w:r>
        <w:t xml:space="preserve">, то не ведет ли подавленная возможность сопротивляться заболеванию – к </w:t>
      </w:r>
      <w:proofErr w:type="spellStart"/>
      <w:r>
        <w:t>аутозаболеваниям</w:t>
      </w:r>
      <w:proofErr w:type="spellEnd"/>
      <w:r>
        <w:t xml:space="preserve">? То есть наш организм начинает бороться уже не с внешними агентами, а с самим собой. 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>Ему, нашему организму, как мне кажется, вообще наплевать, с кем ему бороться и чему препятствовать. Важно – сопротивляться, для этого в генах что-то написано, такие ему инструкции выданы. По Климову это называется перманентной революцией, то есть такой ситуацией, когда революция подразумевается не как средство, а как цель, – и стоит ей завершиться, так некоторым людям понадобится новая революция.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lastRenderedPageBreak/>
        <w:t xml:space="preserve">Организм – он как </w:t>
      </w:r>
      <w:proofErr w:type="spellStart"/>
      <w:r>
        <w:t>климовский</w:t>
      </w:r>
      <w:proofErr w:type="spellEnd"/>
      <w:r>
        <w:t xml:space="preserve"> перманентный революционер. Для нас сопротивляемость болезни – это не более чем средство в конструкции общей эффективности. Но для всех тех механизмов, которые осуществляют эту задачу, – это уже не средство, это уже цель. И раз на его резервы и возможности наложено фармакологическое табу, они совершают новую революцию, но уже против нас самих. И, скорее всего, с полной убежденностью, что так оно и надо, так будет лучше всего. А вывод плачевный:</w:t>
      </w:r>
    </w:p>
    <w:p w:rsidR="000C55A1" w:rsidRDefault="000C55A1">
      <w:pPr>
        <w:jc w:val="both"/>
      </w:pPr>
    </w:p>
    <w:p w:rsidR="000C55A1" w:rsidRDefault="000C55A1">
      <w:pPr>
        <w:pStyle w:val="2"/>
      </w:pPr>
      <w:r>
        <w:t>Лечение – это пища для наших заболеваний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>Думаете, я пожалею психологию? Для этого нужно быть или очень непоследовательным, или владеть приемами двоемыслия по Оруэллу.</w:t>
      </w:r>
    </w:p>
    <w:p w:rsidR="000C55A1" w:rsidRDefault="000C55A1">
      <w:pPr>
        <w:jc w:val="both"/>
      </w:pPr>
    </w:p>
    <w:p w:rsidR="000C55A1" w:rsidRDefault="000C55A1">
      <w:pPr>
        <w:pStyle w:val="2"/>
      </w:pPr>
      <w:r>
        <w:t>Психотерапия – это пища для будущих неврозов и психологических проблем</w:t>
      </w:r>
    </w:p>
    <w:p w:rsidR="000C55A1" w:rsidRDefault="000C55A1"/>
    <w:p w:rsidR="000C55A1" w:rsidRDefault="000C55A1">
      <w:pPr>
        <w:jc w:val="both"/>
      </w:pPr>
      <w:r>
        <w:t>Мои рассуждения строятся примерно на следующем допущении: если некоторый симптом отвергается субъектом, но при этом он не способен с ним справиться без внешних сил, то тогда сам механизм его исцеления становится патологичен. Понятно? Непонятно?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>Приведу пример. Допустим, у вас болит голова, и вы пьёте анальгин или цитрамон. У вас, через некоторое время, снова начинает болеть голова. Вы пьёте анальгин или цитрамон. И если у вас снова болит голова, то вы не знаете, что делать и как от нее избавиться, кроме как опять выпить таблетку. Никаких идей относительно того, что делать, если таблетки не окажется (а вдруг вы оказались на необитаемом острове?). Избавление только внешнее. В этом случае, я утверждаю, что само употребление анальгетиков, косвенно или явно, ведет к постоянным головным болям.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>В психотерапевтическом смысле мало что меняется. У вас есть некоторое эмоциональное состояние, которое для вас обременительно и от которого вы хотели бы избавиться. Но вы не знаете, как от него избавиться и что с ним делать, поэтому решение получается только внешнее: это психотерапевт или психофармакология, а лучше и то, и другое сразу.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 xml:space="preserve">Таким образом, вы постепенно учитесь, </w:t>
      </w:r>
      <w:r>
        <w:rPr>
          <w:b/>
          <w:bCs/>
        </w:rPr>
        <w:t>во-первых</w:t>
      </w:r>
      <w:r>
        <w:t xml:space="preserve">, – быть беспомощным перед любыми нервными или физическими заболеваниями (ибо помочь вам может только медицина, ну или психологи, или колдуны и шаманы, – но совершенно точно, что не вы сами себе). 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rPr>
          <w:b/>
          <w:bCs/>
        </w:rPr>
        <w:t>Во-вторых</w:t>
      </w:r>
      <w:r>
        <w:t>, происходит постепенный отказ от борьбы и подавление собственных ресурсов в угоду более (якобы) совершенных внешних.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rPr>
          <w:b/>
          <w:bCs/>
        </w:rPr>
        <w:t>В-третьих</w:t>
      </w:r>
      <w:r>
        <w:t xml:space="preserve"> –  получаем </w:t>
      </w:r>
      <w:proofErr w:type="spellStart"/>
      <w:r>
        <w:t>аутоагрессивную</w:t>
      </w:r>
      <w:proofErr w:type="spellEnd"/>
      <w:r>
        <w:t xml:space="preserve"> симптоматику, то есть мы заболеваем оттого, что подавляем собственную сопротивляемость в угоду внешним ресурсам. И сопротивление оборачивается против нас самих. То есть, лечение приводит к заболеваемости не прямо, но опосредованно.</w:t>
      </w:r>
    </w:p>
    <w:p w:rsidR="000C55A1" w:rsidRDefault="000C55A1">
      <w:pPr>
        <w:jc w:val="both"/>
      </w:pPr>
    </w:p>
    <w:p w:rsidR="000C55A1" w:rsidRDefault="000C55A1">
      <w:pPr>
        <w:jc w:val="both"/>
      </w:pPr>
      <w:proofErr w:type="gramStart"/>
      <w:r>
        <w:t>На меня много ругались насчет рекомендации виртуально «мочить в сортире» всех ваших конкурентов и соперников, где я подразумевал, что разрядка агрессивного акта приводит к облегчению, а оппоненты подразумевали, что таким способом разряжать свою агрессию – это плохо и неправильно, а лучше рисовать, медитировать, и всячески трансформировать свою агрессию в какие-то более позитивные чувства.</w:t>
      </w:r>
      <w:proofErr w:type="gramEnd"/>
    </w:p>
    <w:p w:rsidR="000C55A1" w:rsidRDefault="000C55A1">
      <w:pPr>
        <w:jc w:val="both"/>
      </w:pPr>
    </w:p>
    <w:p w:rsidR="000C55A1" w:rsidRDefault="000C55A1">
      <w:pPr>
        <w:jc w:val="both"/>
      </w:pPr>
      <w:r>
        <w:t>Возможно, вы правы. Но вот что делать с биологической агрессивностью, задача которой – это атака и уничтожение вредоносных биологических агентов? А ее куда медитировать?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lastRenderedPageBreak/>
        <w:t xml:space="preserve">А те неприятные чувства, от которых нужно и немедленно следует избавиться как можно быстрее? Нет, не агрессивность, а разочарование, обида, страх, чувство потери, тревога и так далее. Любимы усилиями, любыми средствами, за любые деньги, – избавиться, уйти, не переживать ничего подобного. Таблетки от любви, таблетки от страха и обиды. </w:t>
      </w:r>
    </w:p>
    <w:p w:rsidR="000C55A1" w:rsidRDefault="000C55A1">
      <w:pPr>
        <w:jc w:val="both"/>
      </w:pPr>
    </w:p>
    <w:p w:rsidR="000C55A1" w:rsidRDefault="000C55A1">
      <w:pPr>
        <w:jc w:val="both"/>
      </w:pPr>
      <w:r>
        <w:t xml:space="preserve">В нас заложен огромный потенциал эффективно </w:t>
      </w:r>
      <w:proofErr w:type="gramStart"/>
      <w:r>
        <w:t>справляться</w:t>
      </w:r>
      <w:proofErr w:type="gramEnd"/>
      <w:r>
        <w:t xml:space="preserve"> с ними, противодействовать им, искать, – и находить выход из сложившейся ситуации. Через свою боль, через трудно, через  борьбу и </w:t>
      </w:r>
      <w:proofErr w:type="gramStart"/>
      <w:r>
        <w:t>через</w:t>
      </w:r>
      <w:proofErr w:type="gramEnd"/>
      <w:r>
        <w:t xml:space="preserve"> «не могу». Вместо этого – эффективный тренинг на тему того, как круто мы ничего не можем, и как быстро и профессионально нам кто-то сможет помочь.</w:t>
      </w:r>
    </w:p>
    <w:p w:rsidR="000C55A1" w:rsidRDefault="000C55A1">
      <w:pPr>
        <w:jc w:val="both"/>
        <w:rPr>
          <w:b/>
          <w:bCs/>
        </w:rPr>
      </w:pPr>
    </w:p>
    <w:p w:rsidR="000C55A1" w:rsidRDefault="000C55A1">
      <w:pPr>
        <w:pStyle w:val="a3"/>
      </w:pPr>
      <w:r>
        <w:t xml:space="preserve">Медицина, психология, психиатрия, психофармакология, психотерапия, религия. Всё, что угодно, только не мы сами. Не своими силами. Не своими ресурсами. </w:t>
      </w:r>
      <w:proofErr w:type="gramStart"/>
      <w:r>
        <w:t>Свои</w:t>
      </w:r>
      <w:proofErr w:type="gramEnd"/>
      <w:r>
        <w:t xml:space="preserve"> – «наступим на горло собственной песне», как говорится. Но тогда она будет петь уже против вас. </w:t>
      </w:r>
    </w:p>
    <w:p w:rsidR="000C55A1" w:rsidRDefault="000C55A1">
      <w:pPr>
        <w:pStyle w:val="a3"/>
      </w:pPr>
    </w:p>
    <w:p w:rsidR="000C55A1" w:rsidRDefault="000C55A1">
      <w:pPr>
        <w:pStyle w:val="a3"/>
        <w:rPr>
          <w:b/>
          <w:bCs/>
        </w:rPr>
      </w:pPr>
      <w:r>
        <w:rPr>
          <w:b/>
          <w:bCs/>
        </w:rPr>
        <w:t>Излечение от лечения</w:t>
      </w:r>
    </w:p>
    <w:p w:rsidR="000C55A1" w:rsidRDefault="000C55A1">
      <w:pPr>
        <w:pStyle w:val="a3"/>
        <w:rPr>
          <w:b/>
          <w:bCs/>
        </w:rPr>
      </w:pPr>
    </w:p>
    <w:p w:rsidR="000C55A1" w:rsidRDefault="000C55A1">
      <w:pPr>
        <w:pStyle w:val="a3"/>
      </w:pPr>
      <w:r>
        <w:t xml:space="preserve">Как вам известно, после того, как Павлов натренировал собаку реагировать на лампочку, то у нее стал выделяться желудочный сок не потому, что в миске есть сосиска, а потому, что горит лампочка. </w:t>
      </w:r>
    </w:p>
    <w:p w:rsidR="000C55A1" w:rsidRDefault="000C55A1">
      <w:pPr>
        <w:pStyle w:val="a3"/>
      </w:pPr>
    </w:p>
    <w:p w:rsidR="000C55A1" w:rsidRDefault="000C55A1">
      <w:pPr>
        <w:pStyle w:val="a3"/>
      </w:pPr>
      <w:r>
        <w:t>Раз уж собака так натренирована, то некоторое время у нее будет выделяться желудочный сок независимо оттого, что она думает о сосисках. Горит лампочка – сосиска есть. Вот так думает желудок. Собака при этом может думать все, что ей заблагорассудится.</w:t>
      </w:r>
    </w:p>
    <w:p w:rsidR="000C55A1" w:rsidRDefault="000C55A1">
      <w:pPr>
        <w:pStyle w:val="a3"/>
      </w:pPr>
    </w:p>
    <w:p w:rsidR="000C55A1" w:rsidRDefault="000C55A1">
      <w:pPr>
        <w:pStyle w:val="a3"/>
      </w:pPr>
      <w:r>
        <w:t>Если собака поняла нечто важное и у нее есть знание о том, что предполагать сосиску при загоревшейся лампочке, – это глупо, то желудочный сок все равно будет выделяться еще некоторое время, пока желудок не переучится думать обратное.</w:t>
      </w:r>
    </w:p>
    <w:p w:rsidR="000C55A1" w:rsidRDefault="000C55A1">
      <w:pPr>
        <w:pStyle w:val="a3"/>
      </w:pPr>
    </w:p>
    <w:p w:rsidR="000C55A1" w:rsidRDefault="000C55A1">
      <w:pPr>
        <w:pStyle w:val="a3"/>
      </w:pPr>
      <w:r>
        <w:t xml:space="preserve">Это я к тому, что резкое понимание того, что вы способны на все и сможете справиться с любым недугом, приведет вас к обратному эффекту. От болезни под названием «лечение» нужно избавляться постепенно, и никуда при этом не торопясь. Причем, своими и только своими силами. Тело и психика должны свыкнуться с мыслью, что именно им придется работать с вашими проблемами и решать их. </w:t>
      </w:r>
    </w:p>
    <w:p w:rsidR="000C55A1" w:rsidRDefault="000C55A1">
      <w:pPr>
        <w:pStyle w:val="a3"/>
      </w:pPr>
    </w:p>
    <w:p w:rsidR="000C55A1" w:rsidRDefault="000C55A1">
      <w:pPr>
        <w:pStyle w:val="a3"/>
      </w:pPr>
      <w:r>
        <w:t xml:space="preserve">Сначала они </w:t>
      </w:r>
      <w:proofErr w:type="gramStart"/>
      <w:r>
        <w:t>ошалеют</w:t>
      </w:r>
      <w:proofErr w:type="gramEnd"/>
      <w:r>
        <w:t>, не поверят вам, и, по старой привычке, начнут мутузить вас вместо того, чтобы решать вашу насущную проблему. И лишь через некоторое время они от вас отвяжутся и займутся, наконец, своим любимым делом.</w:t>
      </w:r>
    </w:p>
    <w:p w:rsidR="000C55A1" w:rsidRDefault="000C55A1">
      <w:pPr>
        <w:pStyle w:val="a3"/>
      </w:pPr>
    </w:p>
    <w:p w:rsidR="000C55A1" w:rsidRDefault="000C55A1">
      <w:pPr>
        <w:pStyle w:val="a3"/>
      </w:pPr>
      <w:r>
        <w:rPr>
          <w:u w:val="single"/>
        </w:rPr>
        <w:t>Формула такая</w:t>
      </w:r>
      <w:r>
        <w:t xml:space="preserve">: в половине случаев из условных ста, вам следует справляться со своими проблемами самостоятельно, без какой-либо случаев со стороны, рассчитывая только на себя и свои силы, надеясь только на себя и позволяя своему телу и своей психике устроить козью </w:t>
      </w:r>
      <w:proofErr w:type="gramStart"/>
      <w:r>
        <w:t>морду</w:t>
      </w:r>
      <w:proofErr w:type="gramEnd"/>
      <w:r>
        <w:t xml:space="preserve"> вашим проблемам. Только им и никому больше!</w:t>
      </w:r>
    </w:p>
    <w:p w:rsidR="000C55A1" w:rsidRDefault="000C55A1">
      <w:pPr>
        <w:pStyle w:val="a3"/>
      </w:pPr>
    </w:p>
    <w:p w:rsidR="000C55A1" w:rsidRDefault="000C55A1">
      <w:pPr>
        <w:pStyle w:val="a3"/>
      </w:pPr>
      <w:r>
        <w:t>Не обязательно делегировать им полную самостоятельность. На начальном этапе можно поступить иначе: например, снизить в два раза использование внешнего ресурса. Возьмем пример с головной болью: один раз вы решаете таблетками, а другой раз – без них. Потом снова таблетка, потом снова – своими силами. Сил хватит, не сомневайтесь, и постепенно у вас организуются две равноправных модели избавления от головной боли. Первая – на таблетках, вторая – совершенно без них. А вы посмотрите, какая из них лучше.</w:t>
      </w:r>
    </w:p>
    <w:p w:rsidR="000C55A1" w:rsidRDefault="000C55A1">
      <w:pPr>
        <w:pStyle w:val="a3"/>
      </w:pPr>
    </w:p>
    <w:p w:rsidR="000C55A1" w:rsidRDefault="000C55A1">
      <w:pPr>
        <w:pStyle w:val="a3"/>
      </w:pPr>
      <w:r>
        <w:t xml:space="preserve">То же самое возможно проделывать с другими физиологическими или психологическими состояниями. И я сразу предупреждаю: как только вы откажитесь от внешних решений и </w:t>
      </w:r>
      <w:r>
        <w:lastRenderedPageBreak/>
        <w:t xml:space="preserve">универсальных </w:t>
      </w:r>
      <w:proofErr w:type="spellStart"/>
      <w:r>
        <w:t>разрешателей</w:t>
      </w:r>
      <w:proofErr w:type="spellEnd"/>
      <w:r>
        <w:t xml:space="preserve"> ваших проблем в пользу своих собственных, у вас возможно появление мыслей и ощущений, – а </w:t>
      </w:r>
      <w:r>
        <w:rPr>
          <w:b/>
          <w:bCs/>
        </w:rPr>
        <w:t>что именно</w:t>
      </w:r>
      <w:r>
        <w:t xml:space="preserve"> нужно сделать для того, чтобы проблема разрешилась. Тело начнет подталкивать к каким-то своим решениям, которые у вас были и раньше, но которые вы не слышали, ибо не слушали. </w:t>
      </w:r>
    </w:p>
    <w:p w:rsidR="000C55A1" w:rsidRDefault="000C55A1">
      <w:pPr>
        <w:pStyle w:val="a3"/>
      </w:pPr>
    </w:p>
    <w:p w:rsidR="000C55A1" w:rsidRDefault="000C55A1">
      <w:pPr>
        <w:pStyle w:val="a3"/>
      </w:pPr>
      <w:r>
        <w:t>Чего-то захочется. Вдруг. Подышать немножко свежим воздухом. Съесть чего-то такого особенного. Принять душ. Вздремнуть полчасика в несвойственное вам время. Совершить прогулку. Поиграть с собакой. Погладить кошку. Размяться или помассировать мышцы. Проснуться на час позже. Лечь спать на час раньше. Любые варианты. Ваше тело начнет предлагать вам реальные возможности для гармонизации и избавления от недомоганий и болезней. Ваше тело, наконец, займется тем, чем ему положено. И вы это услышите. И вы об этом узнаете. Очень быстро.</w:t>
      </w:r>
    </w:p>
    <w:p w:rsidR="000C55A1" w:rsidRDefault="000C55A1">
      <w:pPr>
        <w:pStyle w:val="a3"/>
      </w:pPr>
    </w:p>
    <w:p w:rsidR="000C55A1" w:rsidRDefault="000C55A1">
      <w:pPr>
        <w:pStyle w:val="a3"/>
      </w:pPr>
      <w:r>
        <w:t xml:space="preserve">Выборы могут быть любые, я вас тут ни к чему не призываю. Важно лишь то, чтобы они были сделаны, и вы начали бы заново учиться справляться со своими проблемами сами. И это вам вполне по силам. Ваш организм так устроен. Ваша психика так устроена. Ее силу и ее ярость вы изрядно можете почувствовать по всему тому, что вам мутит, досаждает и беспокоит. Пока она </w:t>
      </w:r>
      <w:proofErr w:type="spellStart"/>
      <w:r>
        <w:t>перманентит</w:t>
      </w:r>
      <w:proofErr w:type="spellEnd"/>
      <w:r>
        <w:t xml:space="preserve"> против вас. Это ненадолго. И мне страшно представить, что она сделает с вашими микробами и болячками, как только развязать ей руки и дать ей волю и силу действовать.</w:t>
      </w:r>
    </w:p>
    <w:p w:rsidR="000C55A1" w:rsidRDefault="000C55A1">
      <w:pPr>
        <w:jc w:val="both"/>
      </w:pPr>
    </w:p>
    <w:p w:rsidR="000C55A1" w:rsidRDefault="000C55A1">
      <w:pPr>
        <w:jc w:val="both"/>
      </w:pPr>
    </w:p>
    <w:sectPr w:rsidR="000C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noPunctuationKerning/>
  <w:characterSpacingControl w:val="doNotCompress"/>
  <w:doNotValidateAgainstSchema/>
  <w:doNotDemarcateInvalidXml/>
  <w:compat/>
  <w:rsids>
    <w:rsidRoot w:val="000C55A1"/>
    <w:rsid w:val="000C55A1"/>
    <w:rsid w:val="00490367"/>
    <w:rsid w:val="00F95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Болезнь лечения и лечение болезнью</vt:lpstr>
    </vt:vector>
  </TitlesOfParts>
  <Company>Psyberia.ru</Company>
  <LinksUpToDate>false</LinksUpToDate>
  <CharactersWithSpaces>13942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Болезнь лечения и лечение болезнью</dc:title>
  <dc:creator>Вит Ценёв</dc:creator>
  <cp:lastModifiedBy>Master</cp:lastModifiedBy>
  <cp:revision>2</cp:revision>
  <dcterms:created xsi:type="dcterms:W3CDTF">2026-08-14T09:57:00Z</dcterms:created>
  <dcterms:modified xsi:type="dcterms:W3CDTF">2026-08-14T09:57:00Z</dcterms:modified>
</cp:coreProperties>
</file>