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085" w:rsidRDefault="005F6998">
      <w:pPr>
        <w:pStyle w:val="1"/>
        <w:rPr>
          <w:sz w:val="36"/>
          <w:szCs w:val="36"/>
        </w:rPr>
      </w:pPr>
      <w:r>
        <w:rPr>
          <w:sz w:val="36"/>
          <w:szCs w:val="36"/>
        </w:rPr>
        <w:t>Бомба для подсознания</w:t>
      </w:r>
    </w:p>
    <w:p w:rsidR="003445F7" w:rsidRDefault="00D85431">
      <w:pPr>
        <w:jc w:val="right"/>
        <w:rPr>
          <w:b/>
          <w:color w:val="FF0000"/>
        </w:rPr>
      </w:pPr>
      <w:r>
        <w:rPr>
          <w:b/>
          <w:color w:val="FF0000"/>
        </w:rPr>
        <w:t>Вит Ценёв</w:t>
      </w:r>
    </w:p>
    <w:p w:rsidR="003445F7" w:rsidRDefault="00D85431">
      <w:pPr>
        <w:jc w:val="right"/>
      </w:pPr>
      <w:r>
        <w:rPr>
          <w:b/>
          <w:lang w:val="en-US"/>
        </w:rPr>
        <w:t>Psyberia</w:t>
      </w:r>
      <w:r>
        <w:rPr>
          <w:b/>
        </w:rPr>
        <w:t>.</w:t>
      </w:r>
      <w:r>
        <w:rPr>
          <w:b/>
          <w:lang w:val="en-US"/>
        </w:rPr>
        <w:t>ru</w:t>
      </w:r>
    </w:p>
    <w:p w:rsidR="005F6998" w:rsidRPr="005F6998" w:rsidRDefault="005F6998" w:rsidP="005F6998">
      <w:pPr>
        <w:jc w:val="right"/>
      </w:pPr>
    </w:p>
    <w:p w:rsidR="00416B79" w:rsidRDefault="00795085">
      <w:pPr>
        <w:jc w:val="both"/>
      </w:pPr>
      <w:r>
        <w:t xml:space="preserve">Как вы думаете, что будет, если два человека </w:t>
      </w:r>
      <w:r w:rsidR="0004788B" w:rsidRPr="00416B79">
        <w:rPr>
          <w:i/>
          <w:iCs/>
        </w:rPr>
        <w:t>одновременно</w:t>
      </w:r>
      <w:r w:rsidR="0004788B">
        <w:t xml:space="preserve"> </w:t>
      </w:r>
      <w:r>
        <w:t xml:space="preserve">будут говорить вам разные вещи? Один в левое ухо, </w:t>
      </w:r>
      <w:r w:rsidR="00416B79">
        <w:t xml:space="preserve">а </w:t>
      </w:r>
      <w:r>
        <w:t xml:space="preserve">другой в правое? </w:t>
      </w:r>
      <w:r w:rsidR="0004788B">
        <w:t>П</w:t>
      </w:r>
      <w:r>
        <w:t xml:space="preserve">роизойдет весьма любопытная </w:t>
      </w:r>
      <w:r w:rsidR="00416B79">
        <w:t xml:space="preserve">вещь: как бы вы не </w:t>
      </w:r>
      <w:r w:rsidR="0004788B">
        <w:t>старались</w:t>
      </w:r>
      <w:r w:rsidR="00416B79">
        <w:t xml:space="preserve">, </w:t>
      </w:r>
      <w:r>
        <w:t xml:space="preserve">вы сможете осознавать только один </w:t>
      </w:r>
      <w:r w:rsidR="0004788B">
        <w:t>текст. Д</w:t>
      </w:r>
      <w:r>
        <w:t xml:space="preserve">ругой будет недоступен. </w:t>
      </w:r>
      <w:r w:rsidR="00416B79">
        <w:t>В</w:t>
      </w:r>
      <w:r>
        <w:t xml:space="preserve">аш слух работает </w:t>
      </w:r>
      <w:r w:rsidR="00416B79">
        <w:t>отменно</w:t>
      </w:r>
      <w:r>
        <w:t xml:space="preserve">, </w:t>
      </w:r>
      <w:r w:rsidR="0004788B">
        <w:t xml:space="preserve">вы все прекрасно слышите, </w:t>
      </w:r>
      <w:r>
        <w:t xml:space="preserve">но </w:t>
      </w:r>
      <w:r w:rsidR="0004788B">
        <w:t xml:space="preserve">слышать вы будете </w:t>
      </w:r>
      <w:r>
        <w:t xml:space="preserve">только </w:t>
      </w:r>
      <w:r w:rsidR="00416B79">
        <w:t>один</w:t>
      </w:r>
      <w:r>
        <w:t xml:space="preserve"> из двух предложенных вариантов. Второй вы </w:t>
      </w:r>
      <w:r w:rsidR="00416B79">
        <w:t xml:space="preserve">тоже </w:t>
      </w:r>
      <w:r>
        <w:t>слышите, но не осознаете</w:t>
      </w:r>
      <w:r w:rsidR="00416B79">
        <w:t xml:space="preserve"> этого</w:t>
      </w:r>
      <w:r w:rsidR="0004788B">
        <w:t>.</w:t>
      </w:r>
    </w:p>
    <w:p w:rsidR="0004788B" w:rsidRDefault="003445F7">
      <w:pPr>
        <w:jc w:val="both"/>
      </w:pPr>
      <w:r>
        <w:rPr>
          <w:noProof/>
        </w:rPr>
        <w:pict>
          <v:line id="_x0000_s1026" style="position:absolute;left:0;text-align:left;z-index:251658240" from="0,3.9pt" to="468pt,3.9pt"/>
        </w:pict>
      </w:r>
    </w:p>
    <w:p w:rsidR="0004788B" w:rsidRDefault="0004788B">
      <w:pPr>
        <w:jc w:val="both"/>
        <w:rPr>
          <w:color w:val="003366"/>
          <w:sz w:val="22"/>
          <w:szCs w:val="22"/>
        </w:rPr>
      </w:pPr>
      <w:proofErr w:type="spellStart"/>
      <w:r>
        <w:rPr>
          <w:b/>
          <w:bCs/>
          <w:color w:val="003366"/>
          <w:sz w:val="22"/>
          <w:szCs w:val="22"/>
        </w:rPr>
        <w:t>Черри</w:t>
      </w:r>
      <w:proofErr w:type="spellEnd"/>
      <w:r>
        <w:rPr>
          <w:color w:val="003366"/>
          <w:sz w:val="22"/>
          <w:szCs w:val="22"/>
        </w:rPr>
        <w:t xml:space="preserve"> (</w:t>
      </w:r>
      <w:r>
        <w:rPr>
          <w:color w:val="003366"/>
          <w:sz w:val="22"/>
          <w:szCs w:val="22"/>
          <w:lang w:val="en-US"/>
        </w:rPr>
        <w:t>Cherry</w:t>
      </w:r>
      <w:r>
        <w:rPr>
          <w:color w:val="003366"/>
          <w:sz w:val="22"/>
          <w:szCs w:val="22"/>
        </w:rPr>
        <w:t>), работая с двумя источниками сигналов, которые одновременно слушает человек (используя для этого специальные наушники, которые в два уха подают разные магнитофонные записи) обнаружил «эффект вечеринки» (</w:t>
      </w:r>
      <w:proofErr w:type="spellStart"/>
      <w:r>
        <w:rPr>
          <w:color w:val="003366"/>
          <w:sz w:val="22"/>
          <w:szCs w:val="22"/>
        </w:rPr>
        <w:t>cocktail</w:t>
      </w:r>
      <w:proofErr w:type="spellEnd"/>
      <w:r>
        <w:rPr>
          <w:color w:val="003366"/>
          <w:sz w:val="22"/>
          <w:szCs w:val="22"/>
        </w:rPr>
        <w:t xml:space="preserve"> </w:t>
      </w:r>
      <w:proofErr w:type="spellStart"/>
      <w:r>
        <w:rPr>
          <w:color w:val="003366"/>
          <w:sz w:val="22"/>
          <w:szCs w:val="22"/>
        </w:rPr>
        <w:t>party</w:t>
      </w:r>
      <w:proofErr w:type="spellEnd"/>
      <w:r>
        <w:rPr>
          <w:color w:val="003366"/>
          <w:sz w:val="22"/>
          <w:szCs w:val="22"/>
        </w:rPr>
        <w:t xml:space="preserve"> </w:t>
      </w:r>
      <w:proofErr w:type="spellStart"/>
      <w:r>
        <w:rPr>
          <w:color w:val="003366"/>
          <w:sz w:val="22"/>
          <w:szCs w:val="22"/>
        </w:rPr>
        <w:t>effect</w:t>
      </w:r>
      <w:proofErr w:type="spellEnd"/>
      <w:r>
        <w:rPr>
          <w:color w:val="003366"/>
          <w:sz w:val="22"/>
          <w:szCs w:val="22"/>
        </w:rPr>
        <w:t xml:space="preserve">), – способность слушать и запоминать только один из двух  разговоров. </w:t>
      </w:r>
      <w:r w:rsidR="003B51FC">
        <w:rPr>
          <w:color w:val="003366"/>
          <w:sz w:val="22"/>
          <w:szCs w:val="22"/>
        </w:rPr>
        <w:t>Испытуемый должен был</w:t>
      </w:r>
      <w:r>
        <w:rPr>
          <w:color w:val="003366"/>
          <w:sz w:val="22"/>
          <w:szCs w:val="22"/>
        </w:rPr>
        <w:t xml:space="preserve"> внимательно слушать одну из записей, и</w:t>
      </w:r>
      <w:r w:rsidR="003B51FC">
        <w:rPr>
          <w:color w:val="003366"/>
          <w:sz w:val="22"/>
          <w:szCs w:val="22"/>
        </w:rPr>
        <w:t xml:space="preserve">, по завершению, он легко </w:t>
      </w:r>
      <w:r>
        <w:rPr>
          <w:color w:val="003366"/>
          <w:sz w:val="22"/>
          <w:szCs w:val="22"/>
        </w:rPr>
        <w:t xml:space="preserve">мог пересказать </w:t>
      </w:r>
      <w:proofErr w:type="gramStart"/>
      <w:r>
        <w:rPr>
          <w:color w:val="003366"/>
          <w:sz w:val="22"/>
          <w:szCs w:val="22"/>
        </w:rPr>
        <w:t>услышанное</w:t>
      </w:r>
      <w:proofErr w:type="gramEnd"/>
      <w:r>
        <w:rPr>
          <w:color w:val="003366"/>
          <w:sz w:val="22"/>
          <w:szCs w:val="22"/>
        </w:rPr>
        <w:t>. Но вот из другой записи он не улавливал почти ничего.</w:t>
      </w:r>
    </w:p>
    <w:p w:rsidR="0004788B" w:rsidRDefault="0004788B">
      <w:pPr>
        <w:jc w:val="both"/>
        <w:rPr>
          <w:color w:val="003366"/>
          <w:sz w:val="22"/>
          <w:szCs w:val="22"/>
        </w:rPr>
      </w:pPr>
    </w:p>
    <w:p w:rsidR="0004788B" w:rsidRDefault="0004788B" w:rsidP="0004788B">
      <w:pPr>
        <w:jc w:val="both"/>
        <w:rPr>
          <w:color w:val="003366"/>
          <w:sz w:val="22"/>
          <w:szCs w:val="22"/>
        </w:rPr>
      </w:pPr>
      <w:r>
        <w:rPr>
          <w:color w:val="003366"/>
          <w:sz w:val="22"/>
          <w:szCs w:val="22"/>
        </w:rPr>
        <w:t xml:space="preserve">Тот же самый эффект обнаружен и в области зрительных сигналов: когда на сетчатки правого и левого глаза </w:t>
      </w:r>
      <w:r w:rsidR="003B51FC">
        <w:rPr>
          <w:color w:val="003366"/>
          <w:sz w:val="22"/>
          <w:szCs w:val="22"/>
        </w:rPr>
        <w:t xml:space="preserve">подавались разные </w:t>
      </w:r>
      <w:proofErr w:type="spellStart"/>
      <w:r w:rsidR="003B51FC">
        <w:rPr>
          <w:color w:val="003366"/>
          <w:sz w:val="22"/>
          <w:szCs w:val="22"/>
        </w:rPr>
        <w:t>киносцены</w:t>
      </w:r>
      <w:proofErr w:type="spellEnd"/>
      <w:r w:rsidR="003B51FC">
        <w:rPr>
          <w:color w:val="003366"/>
          <w:sz w:val="22"/>
          <w:szCs w:val="22"/>
        </w:rPr>
        <w:t xml:space="preserve">, </w:t>
      </w:r>
      <w:r>
        <w:rPr>
          <w:color w:val="003366"/>
          <w:sz w:val="22"/>
          <w:szCs w:val="22"/>
        </w:rPr>
        <w:t>испытуемый мог воспринимать только какую-то одну из них.</w:t>
      </w:r>
    </w:p>
    <w:p w:rsidR="00416B79" w:rsidRPr="00416B79" w:rsidRDefault="003445F7">
      <w:pPr>
        <w:jc w:val="both"/>
      </w:pPr>
      <w:r>
        <w:rPr>
          <w:noProof/>
        </w:rPr>
        <w:pict>
          <v:line id="_x0000_s1027" style="position:absolute;left:0;text-align:left;z-index:251659264" from="0,5.1pt" to="468pt,5.1pt"/>
        </w:pict>
      </w:r>
    </w:p>
    <w:p w:rsidR="0062627A" w:rsidRDefault="00795085">
      <w:pPr>
        <w:jc w:val="both"/>
      </w:pPr>
      <w:r>
        <w:t xml:space="preserve">Но. Есть две важные вещи. </w:t>
      </w:r>
      <w:r w:rsidR="00416B79">
        <w:t xml:space="preserve">Даже три. </w:t>
      </w:r>
      <w:r w:rsidRPr="00854B3A">
        <w:t>Первая:</w:t>
      </w:r>
      <w:r>
        <w:t xml:space="preserve"> </w:t>
      </w:r>
      <w:r w:rsidR="0062627A">
        <w:t xml:space="preserve">ваше </w:t>
      </w:r>
      <w:r>
        <w:t>подсознание слышит оба (!) текста</w:t>
      </w:r>
      <w:r w:rsidR="0062627A">
        <w:t xml:space="preserve">. </w:t>
      </w:r>
      <w:r w:rsidR="00854B3A">
        <w:t xml:space="preserve">Вы можете сравнить это с телефонной системой защиты, «прослушивающей» все разговоры и автоматически включающей запись при появлении в эфире «террористических» слов типа «бомба», «теракт», «взорвать» и так далее. Эта система – миф, так как ведется запись </w:t>
      </w:r>
      <w:r w:rsidR="00854B3A" w:rsidRPr="00854B3A">
        <w:rPr>
          <w:i/>
          <w:iCs/>
        </w:rPr>
        <w:t>всех</w:t>
      </w:r>
      <w:r w:rsidR="00854B3A">
        <w:t xml:space="preserve"> разговоров без исключения, а пленки прослушиваются, если есть на то основания. Я также очень сомневаюсь, что террористы используют в эфире такие слова как «бомба», «теракт» или «взорвать». Но это не суть важно. </w:t>
      </w:r>
      <w:r w:rsidR="00455779">
        <w:t xml:space="preserve">Важно, что у человека есть такая защитная система под названием «подсознание», которое контролирует </w:t>
      </w:r>
      <w:r w:rsidR="00455779" w:rsidRPr="002D13D5">
        <w:rPr>
          <w:i/>
          <w:iCs/>
        </w:rPr>
        <w:t>все</w:t>
      </w:r>
      <w:r w:rsidR="00455779">
        <w:t xml:space="preserve"> звуки эфира. Это первое. </w:t>
      </w:r>
    </w:p>
    <w:p w:rsidR="00455779" w:rsidRDefault="00455779">
      <w:pPr>
        <w:jc w:val="both"/>
      </w:pPr>
    </w:p>
    <w:p w:rsidR="00455779" w:rsidRDefault="00455779" w:rsidP="00455779">
      <w:pPr>
        <w:jc w:val="both"/>
      </w:pPr>
      <w:r>
        <w:t xml:space="preserve">Второе: при появлении в эфире этих важных слов сознание </w:t>
      </w:r>
      <w:r w:rsidRPr="00455779">
        <w:rPr>
          <w:i/>
          <w:iCs/>
        </w:rPr>
        <w:t>непроизвольно</w:t>
      </w:r>
      <w:r>
        <w:t xml:space="preserve"> переключается на </w:t>
      </w:r>
      <w:r w:rsidR="00775969">
        <w:t>этот</w:t>
      </w:r>
      <w:r>
        <w:t xml:space="preserve"> канал, который до того времени не осознавался. </w:t>
      </w:r>
      <w:r w:rsidR="00775969">
        <w:t xml:space="preserve">Например, сидит представитель от фракции ФБР и слушает телефонные разговоры потенциальных террористов. Линий очень много, а слушать – физически – можно только одну. Вот он сидит и слушает, как злейший террорист пиццу заказывает, и вдруг – </w:t>
      </w:r>
      <w:proofErr w:type="spellStart"/>
      <w:proofErr w:type="gramStart"/>
      <w:r w:rsidR="00775969">
        <w:t>ба-бах</w:t>
      </w:r>
      <w:proofErr w:type="spellEnd"/>
      <w:proofErr w:type="gramEnd"/>
      <w:r w:rsidR="00775969">
        <w:t>! –</w:t>
      </w:r>
      <w:r w:rsidR="0096325A">
        <w:t xml:space="preserve"> </w:t>
      </w:r>
      <w:r w:rsidR="00775969">
        <w:t>слышит слово «бомба», которое звучит по другой линии. Внимание автоматически переключается на этот разговор</w:t>
      </w:r>
      <w:r w:rsidR="0096325A">
        <w:t xml:space="preserve">, а заказ пиццы из сознания «выпадает». </w:t>
      </w:r>
    </w:p>
    <w:p w:rsidR="00854B3A" w:rsidRDefault="00854B3A">
      <w:pPr>
        <w:jc w:val="both"/>
      </w:pPr>
    </w:p>
    <w:p w:rsidR="0062627A" w:rsidRDefault="001941A4">
      <w:pPr>
        <w:jc w:val="both"/>
      </w:pPr>
      <w:r>
        <w:t>Третье</w:t>
      </w:r>
      <w:r w:rsidR="00795085">
        <w:t xml:space="preserve">: </w:t>
      </w:r>
      <w:r w:rsidR="00455779">
        <w:t>мы можем</w:t>
      </w:r>
      <w:r w:rsidR="00795085">
        <w:t xml:space="preserve"> произвольно переключаться с одного канала на другой. </w:t>
      </w:r>
      <w:r>
        <w:t xml:space="preserve">Например, ФБР вслушивается в разговор про «бомбу», и понимает, что потенциальный террорист говорит о красивой женщине. Только и всего. Теперь он может «вернуть» свое внимание на пиццу, если ему захочется. Или продолжать слушать разговор о женщинах. </w:t>
      </w:r>
    </w:p>
    <w:p w:rsidR="0065055E" w:rsidRDefault="0065055E">
      <w:pPr>
        <w:jc w:val="both"/>
      </w:pPr>
    </w:p>
    <w:p w:rsidR="00BF1E64" w:rsidRDefault="0065055E">
      <w:pPr>
        <w:jc w:val="both"/>
      </w:pPr>
      <w:r>
        <w:t xml:space="preserve">Если у агента ФБР спросить, о чем шла речь во </w:t>
      </w:r>
      <w:r w:rsidRPr="0065055E">
        <w:rPr>
          <w:i/>
          <w:iCs/>
        </w:rPr>
        <w:t>втором</w:t>
      </w:r>
      <w:r>
        <w:t xml:space="preserve"> разговоре до слова «бомба», то он не сможет ничего вспомнить.</w:t>
      </w:r>
      <w:r w:rsidR="00BF1E64">
        <w:t xml:space="preserve"> А если у агента спросить, о чем шла речь в </w:t>
      </w:r>
      <w:r w:rsidR="00BF1E64" w:rsidRPr="00BF1E64">
        <w:rPr>
          <w:i/>
          <w:iCs/>
        </w:rPr>
        <w:t>первом</w:t>
      </w:r>
      <w:r w:rsidR="00BF1E64">
        <w:t xml:space="preserve"> разговоре после слова «бомба», он не сможет ничего вспомнить. Как бы там психологи не говорили, никаких «магнитофонов», которые записывают всё подряд, в нашей голове нет. И если вы не слушали разговор, вы не сможете его вспомнить. Даже при условии, что его «слышало» ваше подсознание. Ибо его «поведение» напоминает вышеупомянутую систему</w:t>
      </w:r>
      <w:r w:rsidR="00766872">
        <w:t xml:space="preserve"> защиты от террористов. Как только звучит ключевое слово, включается </w:t>
      </w:r>
      <w:r w:rsidR="00766872" w:rsidRPr="00766872">
        <w:rPr>
          <w:i/>
          <w:iCs/>
        </w:rPr>
        <w:t>запись</w:t>
      </w:r>
      <w:r w:rsidR="00766872">
        <w:t>. Но если такого слова не прозвучало, разговор игнорируется.</w:t>
      </w:r>
      <w:r w:rsidR="00106BB8">
        <w:t xml:space="preserve"> Агент сможет </w:t>
      </w:r>
      <w:r w:rsidR="00106BB8" w:rsidRPr="00106BB8">
        <w:rPr>
          <w:i/>
          <w:iCs/>
        </w:rPr>
        <w:t>восстановить</w:t>
      </w:r>
      <w:r w:rsidR="00106BB8">
        <w:t xml:space="preserve"> в памяти разговор про пиццу до слова «бомба» и разговор о «бомбе» после слова «бомба». Второй части первого разговора и первой части второго разговора в его памяти не существует. </w:t>
      </w:r>
    </w:p>
    <w:p w:rsidR="00BF1E64" w:rsidRDefault="00BF1E64">
      <w:pPr>
        <w:jc w:val="both"/>
      </w:pPr>
    </w:p>
    <w:p w:rsidR="00106BB8" w:rsidRPr="0063105C" w:rsidRDefault="0063105C">
      <w:pPr>
        <w:jc w:val="both"/>
      </w:pPr>
      <w:r>
        <w:t xml:space="preserve">Почему я так подробно об этом говорю? Потому что, стараниями </w:t>
      </w:r>
      <w:r w:rsidRPr="0063105C">
        <w:rPr>
          <w:i/>
          <w:iCs/>
        </w:rPr>
        <w:t>нейролингвистического программирования</w:t>
      </w:r>
      <w:r>
        <w:t xml:space="preserve">, в рекламе появилась навязчивая идея «программировать» подсознание клиента с помощью специальных </w:t>
      </w:r>
      <w:r w:rsidRPr="0063105C">
        <w:t>ключевых</w:t>
      </w:r>
      <w:r>
        <w:t xml:space="preserve"> слов. Называется она «техникой вставленных сообщений». В рекламный текст искусственно </w:t>
      </w:r>
      <w:r w:rsidR="00795085" w:rsidRPr="00795085">
        <w:t>вставляется</w:t>
      </w:r>
      <w:r>
        <w:t xml:space="preserve"> другой текст, который </w:t>
      </w:r>
      <w:r w:rsidR="00795085">
        <w:t xml:space="preserve">написан другим кеглем, другим цветом, жирным шрифтом или курсивом. Когда клиент читает этот текст, «вставленные» слова подсознательно (!) складываются в отдельный текст, и клиент фактически читает скрытое сообщение. Чаще всего, это императив. Например, </w:t>
      </w:r>
      <w:r w:rsidR="00795085" w:rsidRPr="00795085">
        <w:rPr>
          <w:b/>
          <w:bCs/>
        </w:rPr>
        <w:t>купи у нас</w:t>
      </w:r>
      <w:r w:rsidR="00795085">
        <w:t xml:space="preserve">. Вот такая теория. Работает ли это? Давайте разбираться. </w:t>
      </w:r>
    </w:p>
    <w:p w:rsidR="00BF1E64" w:rsidRDefault="00BF1E64">
      <w:pPr>
        <w:jc w:val="both"/>
      </w:pPr>
    </w:p>
    <w:p w:rsidR="0065055E" w:rsidRPr="00D11B33" w:rsidRDefault="00795085">
      <w:pPr>
        <w:jc w:val="both"/>
        <w:rPr>
          <w:b/>
          <w:bCs/>
        </w:rPr>
      </w:pPr>
      <w:r>
        <w:rPr>
          <w:b/>
          <w:bCs/>
        </w:rPr>
        <w:t>Техника вставленных сообщений</w:t>
      </w:r>
    </w:p>
    <w:p w:rsidR="00D11B33" w:rsidRPr="00D11B33" w:rsidRDefault="00D11B33">
      <w:pPr>
        <w:jc w:val="both"/>
        <w:rPr>
          <w:b/>
          <w:bCs/>
        </w:rPr>
      </w:pPr>
    </w:p>
    <w:p w:rsidR="00163792" w:rsidRDefault="006E2B2F">
      <w:pPr>
        <w:jc w:val="both"/>
      </w:pPr>
      <w:r>
        <w:t>Родоначальником</w:t>
      </w:r>
      <w:r w:rsidR="00B90EFF">
        <w:t xml:space="preserve"> техники встав</w:t>
      </w:r>
      <w:r>
        <w:t>лен</w:t>
      </w:r>
      <w:r w:rsidR="00B90EFF">
        <w:t xml:space="preserve">ных сообщений был выдающийся </w:t>
      </w:r>
      <w:r>
        <w:t>психоаналитик</w:t>
      </w:r>
      <w:r w:rsidR="00B90EFF">
        <w:t xml:space="preserve"> Карл </w:t>
      </w:r>
      <w:r>
        <w:t xml:space="preserve">Юнг (ученик Фрейда, автор знаменитой теории </w:t>
      </w:r>
      <w:r w:rsidRPr="006E2B2F">
        <w:rPr>
          <w:i/>
          <w:iCs/>
        </w:rPr>
        <w:t>коллективного бессознательного</w:t>
      </w:r>
      <w:r>
        <w:t>, которая нашла своё отражение и в рекламе). Юнг предлагал</w:t>
      </w:r>
      <w:r w:rsidR="00163792">
        <w:t xml:space="preserve"> клиенту некий набор слов, на которые клиент должен был отреагировать свободными ассоциациями. Например, слово «мать». А клиент говорит, какие ассоциации у него возникают. Но смысл был совсем не в том, какие ассоциации клиент предлагает на слово «мать», «отец» или «детство». Юнг отмечал, какие слова вызывают неожиданные </w:t>
      </w:r>
      <w:r w:rsidR="00163792" w:rsidRPr="00163792">
        <w:rPr>
          <w:i/>
          <w:iCs/>
        </w:rPr>
        <w:t>трудности</w:t>
      </w:r>
      <w:r w:rsidR="00163792">
        <w:t xml:space="preserve"> с ассоциациями. Если на слово «кошка» клиент д</w:t>
      </w:r>
      <w:r w:rsidR="00AA2366">
        <w:t xml:space="preserve">олго не может найти ассоциацию, </w:t>
      </w:r>
      <w:r w:rsidR="00163792">
        <w:t xml:space="preserve">Юнг </w:t>
      </w:r>
      <w:r w:rsidR="00AA2366">
        <w:t xml:space="preserve">предполагает, что кошка </w:t>
      </w:r>
      <w:r w:rsidR="00E4436A">
        <w:t>как-то связана у</w:t>
      </w:r>
      <w:r w:rsidR="00AA2366">
        <w:t xml:space="preserve"> </w:t>
      </w:r>
      <w:r w:rsidR="00E4436A">
        <w:t xml:space="preserve">клиента с </w:t>
      </w:r>
      <w:r w:rsidR="00F05E60" w:rsidRPr="00F05E60">
        <w:t>болезненным</w:t>
      </w:r>
      <w:r w:rsidR="00E4436A">
        <w:t xml:space="preserve"> опытом прошлого.</w:t>
      </w:r>
      <w:r w:rsidR="00F05E60">
        <w:t xml:space="preserve"> Например, когда клиент был маленьким, кошка сильно напугала или поцарапала его. А если ассоциация приходит легко, то проблемы нет. Таким образом, Карл Юнг выявлял травматические переживания давнего прошлого, и без </w:t>
      </w:r>
      <w:proofErr w:type="gramStart"/>
      <w:r w:rsidR="00F05E60">
        <w:t>ведома</w:t>
      </w:r>
      <w:proofErr w:type="gramEnd"/>
      <w:r w:rsidR="00F05E60">
        <w:t xml:space="preserve"> клиента.</w:t>
      </w:r>
      <w:r w:rsidR="00352B2C">
        <w:t xml:space="preserve"> </w:t>
      </w:r>
      <w:r w:rsidR="00FC1A62">
        <w:t xml:space="preserve">И пока другие психоаналитики «искали» проблему, Юнг находил ее за несколько минут, что позволяло </w:t>
      </w:r>
      <w:proofErr w:type="gramStart"/>
      <w:r w:rsidR="00FC1A62">
        <w:t>ему</w:t>
      </w:r>
      <w:proofErr w:type="gramEnd"/>
      <w:r w:rsidR="00FC1A62">
        <w:t xml:space="preserve"> потом работать прицельно.</w:t>
      </w:r>
    </w:p>
    <w:p w:rsidR="00163792" w:rsidRDefault="00163792">
      <w:pPr>
        <w:jc w:val="both"/>
        <w:rPr>
          <w:b/>
          <w:bCs/>
        </w:rPr>
      </w:pPr>
    </w:p>
    <w:p w:rsidR="00FB0E3A" w:rsidRDefault="00795085">
      <w:pPr>
        <w:jc w:val="both"/>
      </w:pPr>
      <w:r>
        <w:t xml:space="preserve">В 1936 году Милтон </w:t>
      </w:r>
      <w:proofErr w:type="spellStart"/>
      <w:r>
        <w:t>Эриксон</w:t>
      </w:r>
      <w:proofErr w:type="spellEnd"/>
      <w:r>
        <w:t>, всемирно известный психотера</w:t>
      </w:r>
      <w:r w:rsidR="0065055E">
        <w:t xml:space="preserve">певт и гипнотизер, написал </w:t>
      </w:r>
      <w:r>
        <w:t>статью</w:t>
      </w:r>
      <w:r w:rsidR="0065055E">
        <w:t xml:space="preserve">, в которой </w:t>
      </w:r>
      <w:r>
        <w:t xml:space="preserve">рассказал о результате эксперимента с тестом </w:t>
      </w:r>
      <w:r w:rsidR="00FC1A62">
        <w:t>Юнга</w:t>
      </w:r>
      <w:r>
        <w:t xml:space="preserve">. </w:t>
      </w:r>
      <w:r w:rsidR="00FB0E3A">
        <w:t>И</w:t>
      </w:r>
      <w:r>
        <w:t xml:space="preserve">спытуемой была молодая женщина со страхом беременности. В </w:t>
      </w:r>
      <w:r w:rsidR="00FB0E3A">
        <w:t xml:space="preserve">своём </w:t>
      </w:r>
      <w:r>
        <w:t xml:space="preserve">исследовании </w:t>
      </w:r>
      <w:proofErr w:type="spellStart"/>
      <w:r>
        <w:t>Эриксон</w:t>
      </w:r>
      <w:proofErr w:type="spellEnd"/>
      <w:r>
        <w:t xml:space="preserve"> предъявил ей </w:t>
      </w:r>
      <w:proofErr w:type="spellStart"/>
      <w:r>
        <w:t>стимульное</w:t>
      </w:r>
      <w:proofErr w:type="spellEnd"/>
      <w:r>
        <w:t xml:space="preserve"> сл</w:t>
      </w:r>
      <w:r w:rsidR="00FB0E3A">
        <w:t>ово «живот»,</w:t>
      </w:r>
      <w:r>
        <w:t xml:space="preserve"> и получил </w:t>
      </w:r>
      <w:r w:rsidR="00FB0E3A">
        <w:t>в ответ рассказ</w:t>
      </w:r>
      <w:r>
        <w:t xml:space="preserve">, </w:t>
      </w:r>
      <w:r w:rsidR="00FB0E3A">
        <w:t xml:space="preserve">а некоторые слова из этого текста </w:t>
      </w:r>
      <w:proofErr w:type="gramStart"/>
      <w:r w:rsidR="00FB0E3A">
        <w:t>были</w:t>
      </w:r>
      <w:proofErr w:type="gramEnd"/>
      <w:r w:rsidR="00FB0E3A">
        <w:t xml:space="preserve"> </w:t>
      </w:r>
      <w:r w:rsidR="00FB0E3A" w:rsidRPr="00FB0E3A">
        <w:rPr>
          <w:i/>
          <w:iCs/>
        </w:rPr>
        <w:t>как б</w:t>
      </w:r>
      <w:r w:rsidR="00FB0E3A">
        <w:rPr>
          <w:i/>
          <w:iCs/>
        </w:rPr>
        <w:t>ы</w:t>
      </w:r>
      <w:r w:rsidR="00FB0E3A">
        <w:t xml:space="preserve"> выделены жирным шрифтом. Например, изменялась интонация. Или делался непроизвольный жест. В общем, было очевидно, что некоторые слова эмоционально более насыщены, чем другие.</w:t>
      </w:r>
    </w:p>
    <w:p w:rsidR="00FB0E3A" w:rsidRDefault="00FB0E3A">
      <w:pPr>
        <w:jc w:val="both"/>
      </w:pPr>
    </w:p>
    <w:p w:rsidR="002B6A94" w:rsidRDefault="00FB0E3A">
      <w:pPr>
        <w:jc w:val="both"/>
      </w:pPr>
      <w:proofErr w:type="spellStart"/>
      <w:r>
        <w:t>Эриксон</w:t>
      </w:r>
      <w:proofErr w:type="spellEnd"/>
      <w:r>
        <w:t xml:space="preserve"> отделил эти слова от остального текста, и </w:t>
      </w:r>
      <w:r w:rsidR="00795085">
        <w:t xml:space="preserve">у него получился </w:t>
      </w:r>
      <w:r>
        <w:t xml:space="preserve">связанный </w:t>
      </w:r>
      <w:r w:rsidR="00795085">
        <w:t>рассказ о нежелательной бе</w:t>
      </w:r>
      <w:r>
        <w:t xml:space="preserve">ременности </w:t>
      </w:r>
      <w:r w:rsidR="002B6A94">
        <w:t>(</w:t>
      </w:r>
      <w:r>
        <w:t>и последующем аборте</w:t>
      </w:r>
      <w:r w:rsidR="002B6A94">
        <w:t>)</w:t>
      </w:r>
      <w:r w:rsidR="00795085">
        <w:t xml:space="preserve">: </w:t>
      </w:r>
      <w:r w:rsidR="00795085" w:rsidRPr="00FB0E3A">
        <w:rPr>
          <w:i/>
          <w:iCs/>
        </w:rPr>
        <w:t>больной</w:t>
      </w:r>
      <w:r w:rsidR="00795085">
        <w:t xml:space="preserve">, </w:t>
      </w:r>
      <w:r w:rsidR="00795085" w:rsidRPr="00FB0E3A">
        <w:rPr>
          <w:i/>
          <w:iCs/>
        </w:rPr>
        <w:t>беспокойство</w:t>
      </w:r>
      <w:r w:rsidR="00795085">
        <w:t xml:space="preserve">, </w:t>
      </w:r>
      <w:r w:rsidR="00795085" w:rsidRPr="00FB0E3A">
        <w:rPr>
          <w:i/>
          <w:iCs/>
        </w:rPr>
        <w:t>младенец</w:t>
      </w:r>
      <w:r w:rsidR="00795085">
        <w:t xml:space="preserve">, </w:t>
      </w:r>
      <w:r w:rsidR="00795085" w:rsidRPr="00FB0E3A">
        <w:rPr>
          <w:i/>
          <w:iCs/>
        </w:rPr>
        <w:t>бояться</w:t>
      </w:r>
      <w:r w:rsidR="00795085">
        <w:t xml:space="preserve">, </w:t>
      </w:r>
      <w:r w:rsidR="00795085" w:rsidRPr="00FB0E3A">
        <w:rPr>
          <w:i/>
          <w:iCs/>
        </w:rPr>
        <w:t>операция</w:t>
      </w:r>
      <w:r w:rsidR="00795085">
        <w:t xml:space="preserve">, </w:t>
      </w:r>
      <w:r w:rsidR="00795085" w:rsidRPr="00FB0E3A">
        <w:rPr>
          <w:i/>
          <w:iCs/>
        </w:rPr>
        <w:t>болезнь</w:t>
      </w:r>
      <w:r w:rsidR="00795085">
        <w:t xml:space="preserve">, </w:t>
      </w:r>
      <w:r w:rsidR="00795085" w:rsidRPr="00FB0E3A">
        <w:rPr>
          <w:i/>
          <w:iCs/>
        </w:rPr>
        <w:t>забыто</w:t>
      </w:r>
      <w:r w:rsidR="00795085">
        <w:t>. Таким образом, женщина бессознательно</w:t>
      </w:r>
      <w:r w:rsidR="002B6A94">
        <w:t xml:space="preserve"> рассказала </w:t>
      </w:r>
      <w:proofErr w:type="spellStart"/>
      <w:r w:rsidR="002B6A94">
        <w:t>Эриксону</w:t>
      </w:r>
      <w:proofErr w:type="spellEnd"/>
      <w:r w:rsidR="002B6A94">
        <w:t xml:space="preserve"> историю </w:t>
      </w:r>
      <w:r w:rsidR="0038785C">
        <w:t>её</w:t>
      </w:r>
      <w:r w:rsidR="00795085">
        <w:t xml:space="preserve"> прошлого опыта, которая в дальнейшем была вытеснена и забыта. </w:t>
      </w:r>
    </w:p>
    <w:p w:rsidR="0038785C" w:rsidRDefault="0038785C">
      <w:pPr>
        <w:jc w:val="both"/>
      </w:pPr>
    </w:p>
    <w:p w:rsidR="00795085" w:rsidRDefault="00795085">
      <w:pPr>
        <w:jc w:val="both"/>
      </w:pPr>
      <w:r>
        <w:t xml:space="preserve">Но </w:t>
      </w:r>
      <w:proofErr w:type="spellStart"/>
      <w:r>
        <w:t>Эриксон</w:t>
      </w:r>
      <w:proofErr w:type="spellEnd"/>
      <w:r>
        <w:t xml:space="preserve"> пошел </w:t>
      </w:r>
      <w:r w:rsidR="0038785C">
        <w:t>еще дальше</w:t>
      </w:r>
      <w:r>
        <w:t xml:space="preserve">. Он предположил, что этот процесс можно </w:t>
      </w:r>
      <w:r w:rsidR="0038785C">
        <w:t xml:space="preserve">развернуть </w:t>
      </w:r>
      <w:proofErr w:type="gramStart"/>
      <w:r w:rsidR="0038785C">
        <w:t>до</w:t>
      </w:r>
      <w:proofErr w:type="gramEnd"/>
      <w:r w:rsidR="0038785C">
        <w:t xml:space="preserve"> наоборот. То есть, </w:t>
      </w:r>
      <w:r w:rsidR="0038785C" w:rsidRPr="002A0DF7">
        <w:t>акцентировать</w:t>
      </w:r>
      <w:r w:rsidR="0038785C">
        <w:t xml:space="preserve"> жестом или интонацией некоторые особо важные слова. И</w:t>
      </w:r>
      <w:r>
        <w:t xml:space="preserve"> тогда уже терапевт сможет посылать клиенту </w:t>
      </w:r>
      <w:r w:rsidR="0038785C">
        <w:t>скрытые</w:t>
      </w:r>
      <w:r>
        <w:t xml:space="preserve"> бессознательные сообщения.</w:t>
      </w:r>
      <w:r w:rsidR="0038785C">
        <w:t xml:space="preserve"> Вот такая теория.</w:t>
      </w:r>
    </w:p>
    <w:p w:rsidR="00795085" w:rsidRDefault="00795085">
      <w:pPr>
        <w:jc w:val="both"/>
      </w:pPr>
    </w:p>
    <w:p w:rsidR="0038785C" w:rsidRDefault="00795085">
      <w:pPr>
        <w:jc w:val="both"/>
      </w:pPr>
      <w:r>
        <w:t xml:space="preserve">Маркированное сообщение передается клиенту в виде любого сообщения, эмоционально нейтрального и как бы никак не связанного с некоторой, </w:t>
      </w:r>
      <w:proofErr w:type="spellStart"/>
      <w:r>
        <w:t>травматичной</w:t>
      </w:r>
      <w:proofErr w:type="spellEnd"/>
      <w:r>
        <w:t xml:space="preserve"> или болезненной для клиента темой. Однако</w:t>
      </w:r>
      <w:proofErr w:type="gramStart"/>
      <w:r>
        <w:t>,</w:t>
      </w:r>
      <w:proofErr w:type="gramEnd"/>
      <w:r>
        <w:t xml:space="preserve"> в этом сообщении присутствуют вложенные слова, которые маркируются тем или иным способом. Например, упрощенное словесное сообщение для клиента, </w:t>
      </w:r>
      <w:r w:rsidR="0038785C">
        <w:t>страдающего от головной боли</w:t>
      </w:r>
      <w:r>
        <w:t xml:space="preserve">: </w:t>
      </w:r>
      <w:r w:rsidR="0038785C">
        <w:t>«</w:t>
      </w:r>
      <w:r>
        <w:t xml:space="preserve">наш городской </w:t>
      </w:r>
      <w:r>
        <w:rPr>
          <w:b/>
          <w:bCs/>
        </w:rPr>
        <w:t>голова</w:t>
      </w:r>
      <w:r>
        <w:t xml:space="preserve"> решил, что эта </w:t>
      </w:r>
      <w:r>
        <w:rPr>
          <w:b/>
          <w:bCs/>
        </w:rPr>
        <w:t>светлая</w:t>
      </w:r>
      <w:r>
        <w:t xml:space="preserve"> краска будет о</w:t>
      </w:r>
      <w:r w:rsidR="0038785C">
        <w:t xml:space="preserve">чень хорошо смотреться, если </w:t>
      </w:r>
      <w:r>
        <w:t xml:space="preserve">покрасить </w:t>
      </w:r>
      <w:r w:rsidR="0038785C">
        <w:t>забор</w:t>
      </w:r>
      <w:r>
        <w:t xml:space="preserve">, особенно когда стоит </w:t>
      </w:r>
      <w:r>
        <w:rPr>
          <w:b/>
          <w:bCs/>
        </w:rPr>
        <w:t>ясная</w:t>
      </w:r>
      <w:r>
        <w:t xml:space="preserve"> погода</w:t>
      </w:r>
      <w:r w:rsidR="0038785C">
        <w:t>»</w:t>
      </w:r>
      <w:r>
        <w:t xml:space="preserve">. В этом случае мы имеем вставленное сообщение </w:t>
      </w:r>
      <w:r>
        <w:rPr>
          <w:b/>
          <w:bCs/>
        </w:rPr>
        <w:t>голова светлая ясная</w:t>
      </w:r>
      <w:r>
        <w:t xml:space="preserve">, которое </w:t>
      </w:r>
      <w:r>
        <w:lastRenderedPageBreak/>
        <w:t xml:space="preserve">может быть подчеркнуто или жестами, или интонацией, или даже другим шрифтом, если оно, предположим, написано. </w:t>
      </w:r>
    </w:p>
    <w:p w:rsidR="003445F7" w:rsidRDefault="003445F7">
      <w:pPr>
        <w:jc w:val="both"/>
      </w:pPr>
    </w:p>
    <w:p w:rsidR="003445F7" w:rsidRDefault="00D85431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1645920" cy="2260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226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85C" w:rsidRDefault="0038785C">
      <w:pPr>
        <w:jc w:val="both"/>
      </w:pPr>
    </w:p>
    <w:p w:rsidR="0052754F" w:rsidRDefault="00795085">
      <w:pPr>
        <w:jc w:val="both"/>
      </w:pPr>
      <w:r>
        <w:t>Таким образом, клиент получает не одно сообщение, а целых два. Пе</w:t>
      </w:r>
      <w:r w:rsidR="0038785C">
        <w:t>рвое ориентировано на сознание – оно осознается и</w:t>
      </w:r>
      <w:r>
        <w:t xml:space="preserve"> понимается клиентом. Второе же сообщение </w:t>
      </w:r>
      <w:r w:rsidR="0038785C">
        <w:t xml:space="preserve">– </w:t>
      </w:r>
      <w:r>
        <w:t xml:space="preserve">адресовано исключительно подсознанию, </w:t>
      </w:r>
      <w:r w:rsidR="0038785C">
        <w:t>и</w:t>
      </w:r>
      <w:r>
        <w:t xml:space="preserve"> остается для </w:t>
      </w:r>
      <w:r w:rsidR="0038785C">
        <w:t xml:space="preserve">внимания (сознания) </w:t>
      </w:r>
      <w:r>
        <w:t xml:space="preserve">клиента незамеченным. </w:t>
      </w:r>
    </w:p>
    <w:p w:rsidR="00795085" w:rsidRDefault="00795085">
      <w:pPr>
        <w:jc w:val="both"/>
      </w:pPr>
    </w:p>
    <w:p w:rsidR="00795085" w:rsidRDefault="00795085">
      <w:pPr>
        <w:jc w:val="both"/>
      </w:pPr>
      <w:r>
        <w:t xml:space="preserve">В </w:t>
      </w:r>
      <w:r w:rsidR="0052754F">
        <w:t>психотерапии</w:t>
      </w:r>
      <w:r>
        <w:t xml:space="preserve"> это дает неоценимые возможности </w:t>
      </w:r>
      <w:r w:rsidR="0052754F">
        <w:t>– общаться</w:t>
      </w:r>
      <w:r>
        <w:t xml:space="preserve"> напрямую с подсознанием на очень глубоком уровне</w:t>
      </w:r>
      <w:r w:rsidR="0052754F">
        <w:t>,</w:t>
      </w:r>
      <w:r>
        <w:t xml:space="preserve"> без всякого транса и в то время, когда клиент и терапевт мило разговаривают о цветочках или преимуществах одних автомобилей над другими. Поэтому терапия методом вставных сообщений может проходить совершенно в любом </w:t>
      </w:r>
      <w:r w:rsidR="0052754F">
        <w:t xml:space="preserve">месте, а не только в кабинете </w:t>
      </w:r>
      <w:r>
        <w:t xml:space="preserve">психолога. И эта </w:t>
      </w:r>
      <w:r w:rsidR="0052754F">
        <w:t>удивительная</w:t>
      </w:r>
      <w:r>
        <w:t xml:space="preserve"> возможность не прошла мимо взглядов рекламистов. </w:t>
      </w:r>
      <w:r w:rsidR="00230DA0">
        <w:t>Е</w:t>
      </w:r>
      <w:r>
        <w:t xml:space="preserve">сли это срабатывает </w:t>
      </w:r>
      <w:r w:rsidRPr="0052754F">
        <w:rPr>
          <w:i/>
          <w:iCs/>
        </w:rPr>
        <w:t>где угодно</w:t>
      </w:r>
      <w:r w:rsidR="00230DA0">
        <w:t xml:space="preserve">, </w:t>
      </w:r>
      <w:r>
        <w:t xml:space="preserve">сработает и в рекламе. А сказать сознанию, что </w:t>
      </w:r>
      <w:r w:rsidR="0052754F">
        <w:t xml:space="preserve">«чугунные батареи </w:t>
      </w:r>
      <w:r w:rsidR="00230DA0">
        <w:t xml:space="preserve">фирмы </w:t>
      </w:r>
      <w:proofErr w:type="spellStart"/>
      <w:r w:rsidR="00230DA0">
        <w:t>Титькин</w:t>
      </w:r>
      <w:proofErr w:type="spellEnd"/>
      <w:r w:rsidR="00230DA0">
        <w:t xml:space="preserve"> </w:t>
      </w:r>
      <w:r w:rsidR="0052754F">
        <w:t xml:space="preserve">– это </w:t>
      </w:r>
      <w:r w:rsidR="00230DA0">
        <w:t xml:space="preserve">очень </w:t>
      </w:r>
      <w:r w:rsidR="0052754F">
        <w:t>надежно»</w:t>
      </w:r>
      <w:r>
        <w:t>, и</w:t>
      </w:r>
      <w:r w:rsidR="0052754F">
        <w:t xml:space="preserve"> сказать</w:t>
      </w:r>
      <w:r>
        <w:t xml:space="preserve"> </w:t>
      </w:r>
      <w:r w:rsidR="0052754F">
        <w:t xml:space="preserve">подсознанию, что «чугунные батареи </w:t>
      </w:r>
      <w:r w:rsidR="00230DA0">
        <w:t xml:space="preserve">фирмы </w:t>
      </w:r>
      <w:proofErr w:type="spellStart"/>
      <w:r w:rsidR="00230DA0">
        <w:t>Титькин</w:t>
      </w:r>
      <w:proofErr w:type="spellEnd"/>
      <w:r w:rsidR="00230DA0">
        <w:t xml:space="preserve"> </w:t>
      </w:r>
      <w:r w:rsidR="0052754F">
        <w:t>– это очень надежно», – согласите</w:t>
      </w:r>
      <w:r w:rsidR="00230DA0">
        <w:t xml:space="preserve">сь, </w:t>
      </w:r>
      <w:r w:rsidR="002174B8">
        <w:t>далеко не одно и то же.</w:t>
      </w:r>
      <w:r w:rsidR="00230DA0">
        <w:t xml:space="preserve"> Хотелось бы сразу в подсознание. И, желательно, без </w:t>
      </w:r>
      <w:proofErr w:type="gramStart"/>
      <w:r w:rsidR="00230DA0">
        <w:t>ведома</w:t>
      </w:r>
      <w:proofErr w:type="gramEnd"/>
      <w:r w:rsidR="00230DA0">
        <w:t xml:space="preserve"> клиента.</w:t>
      </w:r>
    </w:p>
    <w:p w:rsidR="002174B8" w:rsidRDefault="002174B8">
      <w:pPr>
        <w:jc w:val="both"/>
      </w:pPr>
    </w:p>
    <w:p w:rsidR="002174B8" w:rsidRDefault="00795085">
      <w:pPr>
        <w:jc w:val="both"/>
      </w:pPr>
      <w:r>
        <w:t xml:space="preserve">Поэтому сегодня, открыв любой рекламный справочник, газету или журнал, вы найдете рекламные тексты с явными признаками вставного сообщения. Оно реализуется методом цветового, шрифтового или любого другого, различимого на глаз отличия в определенных словах рекламного обращения. </w:t>
      </w:r>
      <w:r w:rsidR="00230DA0">
        <w:t>Например? Например, вот.</w:t>
      </w:r>
    </w:p>
    <w:p w:rsidR="00230DA0" w:rsidRDefault="00230DA0">
      <w:pPr>
        <w:jc w:val="both"/>
      </w:pPr>
    </w:p>
    <w:p w:rsidR="00230DA0" w:rsidRDefault="00230DA0" w:rsidP="00230DA0">
      <w:pPr>
        <w:jc w:val="center"/>
      </w:pPr>
      <w:r>
        <w:rPr>
          <w:b/>
          <w:bCs/>
        </w:rPr>
        <w:t>Производим</w:t>
      </w:r>
      <w:r>
        <w:t xml:space="preserve"> надежную российскую МЕБЕЛЬ ДЛЯ ВАШЕГО ОФИСА.</w:t>
      </w:r>
    </w:p>
    <w:p w:rsidR="00230DA0" w:rsidRDefault="00230DA0" w:rsidP="00230DA0">
      <w:pPr>
        <w:jc w:val="center"/>
      </w:pPr>
      <w:r>
        <w:rPr>
          <w:b/>
          <w:bCs/>
        </w:rPr>
        <w:t>Стулья, кресла, корпусная мебель</w:t>
      </w:r>
      <w:r>
        <w:t xml:space="preserve">. Поставка комплектующих для сборки кресел. Осуществляем доставку и сборку. </w:t>
      </w:r>
      <w:r>
        <w:rPr>
          <w:i/>
          <w:iCs/>
        </w:rPr>
        <w:t>Гибкая система скидок</w:t>
      </w:r>
      <w:r>
        <w:t>, низкие цены.</w:t>
      </w:r>
    </w:p>
    <w:p w:rsidR="00230DA0" w:rsidRDefault="00230DA0">
      <w:pPr>
        <w:jc w:val="both"/>
      </w:pPr>
    </w:p>
    <w:p w:rsidR="002174B8" w:rsidRDefault="00230DA0">
      <w:pPr>
        <w:jc w:val="both"/>
      </w:pPr>
      <w:r>
        <w:t xml:space="preserve">Соберите все слова (выделенные жирным шрифтом, курсивом и написанные заглавными буквами) и вы получите </w:t>
      </w:r>
      <w:r w:rsidRPr="00230DA0">
        <w:rPr>
          <w:b/>
          <w:bCs/>
        </w:rPr>
        <w:t>второй</w:t>
      </w:r>
      <w:r>
        <w:t xml:space="preserve"> текст. Вполне осмысленный. </w:t>
      </w:r>
      <w:proofErr w:type="gramStart"/>
      <w:r>
        <w:t>Адресованный</w:t>
      </w:r>
      <w:proofErr w:type="gramEnd"/>
      <w:r>
        <w:t xml:space="preserve"> подсознанию клиента. Психотерапевты подтверждают: </w:t>
      </w:r>
      <w:r w:rsidR="00E22325">
        <w:t xml:space="preserve">этот приём работает. </w:t>
      </w:r>
      <w:proofErr w:type="spellStart"/>
      <w:r w:rsidR="00E22325">
        <w:t>Эриксон</w:t>
      </w:r>
      <w:proofErr w:type="spellEnd"/>
      <w:r w:rsidR="00E22325">
        <w:t xml:space="preserve">, когда секретарша пожаловалась на головную боль, попросил ее срочно напечатать письмо. Он диктовал, она его печатала. Когда секретарша закончила печатать письмо, голова уже не болела. В текст письма были </w:t>
      </w:r>
      <w:r w:rsidR="00E22325" w:rsidRPr="00E22325">
        <w:rPr>
          <w:i/>
          <w:iCs/>
        </w:rPr>
        <w:t>вставлены</w:t>
      </w:r>
      <w:r w:rsidR="00E22325">
        <w:t xml:space="preserve"> специальные слова, адресованные подсознанию. «Светлеет», «это скоро пройдет», «рассеивается», «чувствуете себя хорошо». И голова проходит. Реальная штука.</w:t>
      </w:r>
    </w:p>
    <w:p w:rsidR="00E22325" w:rsidRDefault="00E22325">
      <w:pPr>
        <w:jc w:val="both"/>
      </w:pPr>
    </w:p>
    <w:p w:rsidR="00E22325" w:rsidRDefault="00E22325">
      <w:pPr>
        <w:jc w:val="both"/>
      </w:pPr>
      <w:r>
        <w:t>Работает ли это</w:t>
      </w:r>
      <w:r w:rsidR="0010632B">
        <w:t>т приём</w:t>
      </w:r>
      <w:r>
        <w:t xml:space="preserve"> в рекламе? </w:t>
      </w:r>
      <w:r w:rsidR="0010632B">
        <w:t xml:space="preserve">Нет. А если вы еще не догадались, </w:t>
      </w:r>
      <w:r w:rsidR="0010632B" w:rsidRPr="0010632B">
        <w:rPr>
          <w:i/>
          <w:iCs/>
        </w:rPr>
        <w:t>почему</w:t>
      </w:r>
      <w:r w:rsidR="0010632B">
        <w:t xml:space="preserve">, перечитайте эту статью еще раз. </w:t>
      </w:r>
      <w:r w:rsidR="0010632B" w:rsidRPr="0010632B">
        <w:rPr>
          <w:i/>
          <w:iCs/>
        </w:rPr>
        <w:t>Ключевые слова</w:t>
      </w:r>
      <w:r w:rsidR="0010632B">
        <w:t xml:space="preserve">: пациенты Юнга (которые проходили тест), женщина </w:t>
      </w:r>
      <w:r w:rsidR="0010632B">
        <w:lastRenderedPageBreak/>
        <w:t xml:space="preserve">со страхом беременности, секретарша </w:t>
      </w:r>
      <w:proofErr w:type="spellStart"/>
      <w:r w:rsidR="0010632B">
        <w:t>Эриксона</w:t>
      </w:r>
      <w:proofErr w:type="spellEnd"/>
      <w:r w:rsidR="0010632B">
        <w:t xml:space="preserve"> с головной болью. Почему это работает в перечисленных случаях, но не работает в рекламе? Есть какие-нибудь идеи?</w:t>
      </w:r>
    </w:p>
    <w:p w:rsidR="00FC1323" w:rsidRDefault="00FC1323">
      <w:pPr>
        <w:jc w:val="both"/>
      </w:pPr>
    </w:p>
    <w:p w:rsidR="00FC1323" w:rsidRDefault="00FC1323">
      <w:pPr>
        <w:jc w:val="both"/>
        <w:rPr>
          <w:b/>
          <w:bCs/>
        </w:rPr>
      </w:pPr>
      <w:r w:rsidRPr="00FC1323">
        <w:rPr>
          <w:b/>
          <w:bCs/>
        </w:rPr>
        <w:t>Бомба для подсознания</w:t>
      </w:r>
    </w:p>
    <w:p w:rsidR="00FC1323" w:rsidRDefault="00FC1323">
      <w:pPr>
        <w:jc w:val="both"/>
        <w:rPr>
          <w:b/>
          <w:bCs/>
        </w:rPr>
      </w:pPr>
    </w:p>
    <w:p w:rsidR="002174B8" w:rsidRDefault="00FC1323">
      <w:pPr>
        <w:jc w:val="both"/>
      </w:pPr>
      <w:r>
        <w:t xml:space="preserve">Помните о системе слежения за телефонными звонками? Если прозвучали такие слова как «бомба», «Бен Ладен» или «джихад», система автоматически включает запись. У системы есть некоторый набор слов, на которые она реагирует. Нечто подобное происходит в тесте Юнга. У каждого человека есть набор </w:t>
      </w:r>
      <w:r w:rsidR="00293BBA">
        <w:t>«болезненных</w:t>
      </w:r>
      <w:r>
        <w:t xml:space="preserve">» слов, на которые он </w:t>
      </w:r>
      <w:r w:rsidR="00293BBA">
        <w:t xml:space="preserve">подсознательно реагирует. Проблема только в том, что у каждого человека этот набор слов </w:t>
      </w:r>
      <w:r w:rsidR="00293BBA" w:rsidRPr="00293BBA">
        <w:t>уникален</w:t>
      </w:r>
      <w:r w:rsidR="00293BBA">
        <w:t xml:space="preserve">. </w:t>
      </w:r>
      <w:proofErr w:type="gramStart"/>
      <w:r w:rsidR="00293BBA">
        <w:t>Для женщины, которая боится беременности, этими словами являются «больной», «операция», «болезнь», «младенец» и «живот».</w:t>
      </w:r>
      <w:proofErr w:type="gramEnd"/>
      <w:r w:rsidR="00293BBA">
        <w:t xml:space="preserve"> Если предположить, что в рекламе прозвучит хоть одно из этих слов, внимание женщины, вероятно, всецело сосредоточится на этой рекламе. Как и в случае с агентом ФБР,</w:t>
      </w:r>
      <w:r w:rsidR="00BA136D">
        <w:t xml:space="preserve"> который услышал слово «бомба».</w:t>
      </w:r>
    </w:p>
    <w:p w:rsidR="00293BBA" w:rsidRDefault="00293BBA">
      <w:pPr>
        <w:jc w:val="both"/>
      </w:pPr>
    </w:p>
    <w:p w:rsidR="00293BBA" w:rsidRDefault="00293BBA">
      <w:pPr>
        <w:jc w:val="both"/>
      </w:pPr>
      <w:r>
        <w:t xml:space="preserve">Но разверните эту ситуацию </w:t>
      </w:r>
      <w:proofErr w:type="gramStart"/>
      <w:r>
        <w:t>до</w:t>
      </w:r>
      <w:proofErr w:type="gramEnd"/>
      <w:r>
        <w:t xml:space="preserve"> наоборот, и посмотрите, что у нас получится. Агент ФБР слышит слово «живот», а женщина слышит слово «джихад». И что тогда? И ничего. Агент ФБР не услышит этого разговора, а женщина не обратит внимания на эту рекламу. </w:t>
      </w:r>
      <w:r w:rsidR="001B4A2F">
        <w:t xml:space="preserve">Потому как эти слова для них </w:t>
      </w:r>
      <w:r w:rsidR="001B4A2F" w:rsidRPr="001B4A2F">
        <w:rPr>
          <w:i/>
          <w:iCs/>
        </w:rPr>
        <w:t>эмоционально нейтральны</w:t>
      </w:r>
      <w:r w:rsidR="001B4A2F">
        <w:t>.</w:t>
      </w:r>
    </w:p>
    <w:p w:rsidR="001B4A2F" w:rsidRDefault="001B4A2F">
      <w:pPr>
        <w:jc w:val="both"/>
      </w:pPr>
    </w:p>
    <w:p w:rsidR="001B4A2F" w:rsidRDefault="001B4A2F">
      <w:pPr>
        <w:jc w:val="both"/>
      </w:pPr>
      <w:r>
        <w:t xml:space="preserve">Разница между клиентом психотерапевта и рекламной аудиторией заключается в том, что в первом случае – клиент всегда </w:t>
      </w:r>
      <w:r w:rsidRPr="001B4A2F">
        <w:rPr>
          <w:i/>
          <w:iCs/>
        </w:rPr>
        <w:t>один</w:t>
      </w:r>
      <w:r>
        <w:t xml:space="preserve">, а во втором случае – их всегда </w:t>
      </w:r>
      <w:r w:rsidRPr="001B4A2F">
        <w:rPr>
          <w:i/>
          <w:iCs/>
        </w:rPr>
        <w:t>много</w:t>
      </w:r>
      <w:r>
        <w:t xml:space="preserve">. </w:t>
      </w:r>
      <w:r w:rsidR="008573DD">
        <w:t xml:space="preserve">И у каждого в подсознании свой список. У одного </w:t>
      </w:r>
      <w:r w:rsidR="008573DD" w:rsidRPr="008573DD">
        <w:rPr>
          <w:i/>
          <w:iCs/>
        </w:rPr>
        <w:t>кошка</w:t>
      </w:r>
      <w:r w:rsidR="008573DD">
        <w:t xml:space="preserve">, у другого </w:t>
      </w:r>
      <w:r w:rsidR="008573DD" w:rsidRPr="008573DD">
        <w:rPr>
          <w:i/>
          <w:iCs/>
        </w:rPr>
        <w:t>живот</w:t>
      </w:r>
      <w:r w:rsidR="008573DD">
        <w:t xml:space="preserve">, у третьего </w:t>
      </w:r>
      <w:r w:rsidR="008573DD" w:rsidRPr="008573DD">
        <w:rPr>
          <w:i/>
          <w:iCs/>
        </w:rPr>
        <w:t>кочерга</w:t>
      </w:r>
      <w:r w:rsidR="008573DD">
        <w:t xml:space="preserve">. И список этот будет равен объему самого большого толкового словаря в мире. </w:t>
      </w:r>
    </w:p>
    <w:p w:rsidR="008573DD" w:rsidRDefault="008573DD">
      <w:pPr>
        <w:jc w:val="both"/>
      </w:pPr>
    </w:p>
    <w:p w:rsidR="005F6998" w:rsidRDefault="008573DD">
      <w:pPr>
        <w:jc w:val="both"/>
      </w:pPr>
      <w:r>
        <w:t xml:space="preserve">Сколько раз сработает записывающее устройство, призванное зафиксировать разговор со словом «джихад»? Допустим, один раз на миллион разговоров. А сколько раз «сработает» подсознание на слово </w:t>
      </w:r>
      <w:r w:rsidRPr="008573DD">
        <w:rPr>
          <w:b/>
          <w:bCs/>
        </w:rPr>
        <w:t>производим</w:t>
      </w:r>
      <w:r>
        <w:t xml:space="preserve"> (смотрите рекламный пример выше) или </w:t>
      </w:r>
      <w:r w:rsidRPr="00B76B0A">
        <w:rPr>
          <w:b/>
          <w:bCs/>
        </w:rPr>
        <w:t>стулья</w:t>
      </w:r>
      <w:r>
        <w:t xml:space="preserve">. </w:t>
      </w:r>
      <w:r w:rsidR="00B76B0A">
        <w:t>Тоже примерно один раз на миллион читателей данной рекламы. Имеет ли это смысл? Никакого смысла. Надо писать хорошую рекламу, а не «вставлять» сообщения, якобы адресованные подсознанию.</w:t>
      </w:r>
      <w:r w:rsidR="005F6998">
        <w:t xml:space="preserve"> В психотерапии – это работает на пять с плюсом. В рекламе – нет. Поэтому, не занимайтесь ерундой, а используйте выделения строго для одного: акцентируйте самый важный довод, самую главную мысль. И только. Как это делать, мы сейчас узнаем.</w:t>
      </w:r>
    </w:p>
    <w:p w:rsidR="005F6998" w:rsidRDefault="005F6998">
      <w:pPr>
        <w:jc w:val="both"/>
      </w:pPr>
    </w:p>
    <w:p w:rsidR="003E2715" w:rsidRPr="003E2715" w:rsidRDefault="003E2715" w:rsidP="003E2715">
      <w:pPr>
        <w:jc w:val="both"/>
        <w:rPr>
          <w:b/>
          <w:bCs/>
        </w:rPr>
      </w:pPr>
      <w:r w:rsidRPr="003E2715">
        <w:rPr>
          <w:b/>
          <w:bCs/>
        </w:rPr>
        <w:t>Акценты в тексте и акцентные пропорции</w:t>
      </w:r>
    </w:p>
    <w:p w:rsidR="003E2715" w:rsidRDefault="003E2715" w:rsidP="003E2715"/>
    <w:p w:rsidR="003E2715" w:rsidRDefault="003E2715" w:rsidP="003E2715">
      <w:pPr>
        <w:jc w:val="both"/>
        <w:rPr>
          <w:lang w:val="en-US"/>
        </w:rPr>
      </w:pPr>
      <w:r>
        <w:t xml:space="preserve">Для начала я приведу вам один рекламный текст </w:t>
      </w:r>
      <w:r>
        <w:rPr>
          <w:lang w:val="en-US"/>
        </w:rPr>
        <w:t>Tide</w:t>
      </w:r>
      <w:r>
        <w:t xml:space="preserve">. Он на английском, но нам, в данном случае, совершенно </w:t>
      </w:r>
      <w:proofErr w:type="gramStart"/>
      <w:r>
        <w:t>не важно содержание</w:t>
      </w:r>
      <w:proofErr w:type="gramEnd"/>
      <w:r>
        <w:t xml:space="preserve"> текста, а только его форма. Итак</w:t>
      </w:r>
      <w:r>
        <w:rPr>
          <w:lang w:val="en-US"/>
        </w:rPr>
        <w:t>:</w:t>
      </w:r>
    </w:p>
    <w:p w:rsidR="003E2715" w:rsidRDefault="003E2715" w:rsidP="003E2715">
      <w:pPr>
        <w:jc w:val="both"/>
        <w:rPr>
          <w:lang w:val="en-US"/>
        </w:rPr>
      </w:pPr>
    </w:p>
    <w:p w:rsidR="003E2715" w:rsidRDefault="003E2715" w:rsidP="003E2715">
      <w:pPr>
        <w:jc w:val="center"/>
        <w:rPr>
          <w:lang w:val="en-US"/>
        </w:rPr>
      </w:pPr>
      <w:r>
        <w:rPr>
          <w:lang w:val="en-US"/>
        </w:rPr>
        <w:t xml:space="preserve">Why do you suppose the manufacturer put a box of </w:t>
      </w:r>
      <w:r>
        <w:rPr>
          <w:b/>
          <w:bCs/>
          <w:lang w:val="en-US"/>
        </w:rPr>
        <w:t>Tide</w:t>
      </w:r>
      <w:r>
        <w:rPr>
          <w:lang w:val="en-US"/>
        </w:rPr>
        <w:t xml:space="preserve"> in your new automatic?</w:t>
      </w:r>
    </w:p>
    <w:p w:rsidR="003E2715" w:rsidRDefault="003E2715" w:rsidP="003E2715">
      <w:pPr>
        <w:jc w:val="center"/>
        <w:rPr>
          <w:lang w:val="en-US"/>
        </w:rPr>
      </w:pPr>
      <w:r>
        <w:rPr>
          <w:lang w:val="en-US"/>
        </w:rPr>
        <w:t>… So your automatic will give you the cleanest clothes possible!</w:t>
      </w:r>
    </w:p>
    <w:p w:rsidR="003E2715" w:rsidRDefault="003E2715" w:rsidP="003E2715">
      <w:pPr>
        <w:jc w:val="center"/>
        <w:rPr>
          <w:lang w:val="en-US"/>
        </w:rPr>
      </w:pPr>
    </w:p>
    <w:p w:rsidR="003E2715" w:rsidRDefault="003E2715" w:rsidP="003E2715">
      <w:pPr>
        <w:jc w:val="both"/>
      </w:pPr>
      <w:r>
        <w:t>Этот те</w:t>
      </w:r>
      <w:proofErr w:type="gramStart"/>
      <w:r>
        <w:t>кст вз</w:t>
      </w:r>
      <w:proofErr w:type="gramEnd"/>
      <w:r>
        <w:t xml:space="preserve">ят с рекламной листовки </w:t>
      </w:r>
      <w:r w:rsidRPr="003E2715">
        <w:rPr>
          <w:b/>
          <w:bCs/>
          <w:lang w:val="en-US"/>
        </w:rPr>
        <w:t>Tide</w:t>
      </w:r>
      <w:r>
        <w:t xml:space="preserve"> образца 50-х годов</w:t>
      </w:r>
      <w:r w:rsidR="00D85431">
        <w:t xml:space="preserve"> прошлого века</w:t>
      </w:r>
      <w:r>
        <w:t xml:space="preserve">. Теперь еще раз посмотрим на наше российское объявление начала </w:t>
      </w:r>
      <w:r>
        <w:rPr>
          <w:lang w:val="en-US"/>
        </w:rPr>
        <w:t>XXI</w:t>
      </w:r>
      <w:r>
        <w:t xml:space="preserve"> века.</w:t>
      </w:r>
    </w:p>
    <w:p w:rsidR="003E2715" w:rsidRDefault="003E2715" w:rsidP="003E2715">
      <w:pPr>
        <w:jc w:val="both"/>
      </w:pPr>
    </w:p>
    <w:p w:rsidR="003E2715" w:rsidRDefault="003E2715" w:rsidP="003E2715">
      <w:pPr>
        <w:jc w:val="center"/>
      </w:pPr>
      <w:r>
        <w:rPr>
          <w:b/>
          <w:bCs/>
        </w:rPr>
        <w:t>Производим</w:t>
      </w:r>
      <w:r>
        <w:t xml:space="preserve"> надежную российскую МЕБЕЛЬ ДЛЯ ВАШЕГО ОФИСА.</w:t>
      </w:r>
    </w:p>
    <w:p w:rsidR="003E2715" w:rsidRDefault="003E2715" w:rsidP="003E2715">
      <w:pPr>
        <w:jc w:val="center"/>
      </w:pPr>
      <w:r>
        <w:rPr>
          <w:b/>
          <w:bCs/>
        </w:rPr>
        <w:t>Стулья, кресла, корпусная мебель</w:t>
      </w:r>
      <w:r>
        <w:t xml:space="preserve">. Поставка комплектующих для сборки кресел. Осуществляем доставку и сборку. </w:t>
      </w:r>
      <w:r>
        <w:rPr>
          <w:i/>
          <w:iCs/>
        </w:rPr>
        <w:t>Гибкая система скидок</w:t>
      </w:r>
      <w:r>
        <w:t>, низкие цены.</w:t>
      </w:r>
    </w:p>
    <w:p w:rsidR="003E2715" w:rsidRDefault="003E2715" w:rsidP="003E2715">
      <w:pPr>
        <w:rPr>
          <w:b/>
          <w:bCs/>
          <w:sz w:val="28"/>
          <w:szCs w:val="28"/>
        </w:rPr>
      </w:pPr>
    </w:p>
    <w:p w:rsidR="003E2715" w:rsidRDefault="003E2715" w:rsidP="003E2715">
      <w:pPr>
        <w:jc w:val="both"/>
      </w:pPr>
      <w:r>
        <w:t xml:space="preserve">Я не стремлюсь настраивать вас на мистический лад, но пересчитайте количество слов в каждом тексте. Их окажется </w:t>
      </w:r>
      <w:r>
        <w:rPr>
          <w:i/>
          <w:iCs/>
        </w:rPr>
        <w:t>ровно 25</w:t>
      </w:r>
      <w:r>
        <w:t xml:space="preserve">. А теперь посмотрите пропорции акцентов. У </w:t>
      </w:r>
      <w:r>
        <w:rPr>
          <w:lang w:val="en-US"/>
        </w:rPr>
        <w:t>Tide</w:t>
      </w:r>
      <w:r>
        <w:t xml:space="preserve"> – </w:t>
      </w:r>
      <w:r w:rsidRPr="005F6998">
        <w:t>25/1</w:t>
      </w:r>
      <w:r>
        <w:t xml:space="preserve">, а у нашего – 25/12, то есть, почти каждое второе слово оказывается выделением в </w:t>
      </w:r>
      <w:r>
        <w:lastRenderedPageBreak/>
        <w:t xml:space="preserve">тексте, да еще к тому же используются три типа акцента: это текст заглавными буквами, курсив и </w:t>
      </w:r>
      <w:proofErr w:type="spellStart"/>
      <w:r>
        <w:t>болд</w:t>
      </w:r>
      <w:proofErr w:type="spellEnd"/>
      <w:r>
        <w:t>.</w:t>
      </w:r>
    </w:p>
    <w:p w:rsidR="003E2715" w:rsidRDefault="003E2715" w:rsidP="003E2715">
      <w:pPr>
        <w:jc w:val="both"/>
      </w:pPr>
    </w:p>
    <w:p w:rsidR="003E2715" w:rsidRDefault="003E2715" w:rsidP="003E2715">
      <w:pPr>
        <w:jc w:val="both"/>
      </w:pPr>
      <w:r>
        <w:t xml:space="preserve">Если бы </w:t>
      </w:r>
      <w:proofErr w:type="spellStart"/>
      <w:r>
        <w:t>Тайлер</w:t>
      </w:r>
      <w:proofErr w:type="spellEnd"/>
      <w:r>
        <w:t xml:space="preserve"> («Бойцовский клуб») начал вклеивать 25-е кадры в «Золушку», исходя из такой пропорции (25/12), то это был бы уже не столько мультфильм, сколько порнофильм. </w:t>
      </w:r>
    </w:p>
    <w:p w:rsidR="003E2715" w:rsidRDefault="003E2715" w:rsidP="003E2715">
      <w:pPr>
        <w:jc w:val="both"/>
      </w:pPr>
    </w:p>
    <w:p w:rsidR="003E2715" w:rsidRDefault="003E2715" w:rsidP="003E2715">
      <w:pPr>
        <w:jc w:val="both"/>
      </w:pPr>
      <w:r>
        <w:t xml:space="preserve">Я это не к тому, что 25 кадр существует, но к тому, что число </w:t>
      </w:r>
      <w:r>
        <w:rPr>
          <w:i/>
          <w:iCs/>
        </w:rPr>
        <w:t>усилений</w:t>
      </w:r>
      <w:r>
        <w:t xml:space="preserve"> в тексте не должно быть чрезмерным, – иначе они начинают «лезть на глаза» и раздражать. Да и читать такой те</w:t>
      </w:r>
      <w:proofErr w:type="gramStart"/>
      <w:r>
        <w:t>кст ст</w:t>
      </w:r>
      <w:proofErr w:type="gramEnd"/>
      <w:r>
        <w:t xml:space="preserve">ановится труднее. Он приобретает </w:t>
      </w:r>
      <w:proofErr w:type="gramStart"/>
      <w:r>
        <w:t>смысловую</w:t>
      </w:r>
      <w:proofErr w:type="gramEnd"/>
      <w:r>
        <w:t xml:space="preserve"> </w:t>
      </w:r>
      <w:proofErr w:type="spellStart"/>
      <w:r>
        <w:t>разорванность</w:t>
      </w:r>
      <w:proofErr w:type="spellEnd"/>
      <w:r>
        <w:t>, как прическа после работы плохого парикмахера: вместо красивой гладкости мы получаем «ступеньки».</w:t>
      </w:r>
    </w:p>
    <w:p w:rsidR="003E2715" w:rsidRDefault="003E2715" w:rsidP="003E2715">
      <w:pPr>
        <w:jc w:val="both"/>
      </w:pPr>
    </w:p>
    <w:p w:rsidR="005F6998" w:rsidRDefault="003E2715" w:rsidP="005F6998">
      <w:pPr>
        <w:pStyle w:val="a3"/>
      </w:pPr>
      <w:r>
        <w:t xml:space="preserve">Нормальные пропорции акцентов для однородного текста – </w:t>
      </w:r>
      <w:r>
        <w:rPr>
          <w:b/>
          <w:bCs/>
        </w:rPr>
        <w:t>25/3</w:t>
      </w:r>
      <w:r>
        <w:t>, ну, максимум, 25/5 (хотя и это уже многовато). В российском объявлении, которое я приводил выше, нормальное развитие событий – выделить два последних слова (</w:t>
      </w:r>
      <w:r>
        <w:rPr>
          <w:i/>
          <w:iCs/>
        </w:rPr>
        <w:t>низкие цены</w:t>
      </w:r>
      <w:r>
        <w:t xml:space="preserve">), предельное – выделить последнее предложение. </w:t>
      </w:r>
      <w:r w:rsidR="00D85431">
        <w:t>Идеальное: акцентировать одно-единственное слово (</w:t>
      </w:r>
      <w:proofErr w:type="gramStart"/>
      <w:r w:rsidR="00D85431">
        <w:rPr>
          <w:i/>
        </w:rPr>
        <w:t>надежную</w:t>
      </w:r>
      <w:proofErr w:type="gramEnd"/>
      <w:r w:rsidR="00D85431">
        <w:t xml:space="preserve">). </w:t>
      </w:r>
      <w:r>
        <w:t>В словах «производим», «мебель для вашего офиса», и предметах производства (стулья, кресла, корпусная мебель) нет никаких эмоций и никакой ценности, так что выделять их не стоит.</w:t>
      </w:r>
    </w:p>
    <w:sectPr w:rsidR="005F6998" w:rsidSect="00344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08"/>
  <w:doNotHyphenateCaps/>
  <w:characterSpacingControl w:val="doNotCompress"/>
  <w:doNotValidateAgainstSchema/>
  <w:doNotDemarcateInvalidXml/>
  <w:compat/>
  <w:rsids>
    <w:rsidRoot w:val="002877FA"/>
    <w:rsid w:val="0004788B"/>
    <w:rsid w:val="0010632B"/>
    <w:rsid w:val="00106BB8"/>
    <w:rsid w:val="00163792"/>
    <w:rsid w:val="001941A4"/>
    <w:rsid w:val="001B4A2F"/>
    <w:rsid w:val="002174B8"/>
    <w:rsid w:val="00230DA0"/>
    <w:rsid w:val="002877FA"/>
    <w:rsid w:val="00293BBA"/>
    <w:rsid w:val="002A0DF7"/>
    <w:rsid w:val="002B6A94"/>
    <w:rsid w:val="002D13D5"/>
    <w:rsid w:val="003445F7"/>
    <w:rsid w:val="00352B2C"/>
    <w:rsid w:val="0038785C"/>
    <w:rsid w:val="003B51FC"/>
    <w:rsid w:val="003E2715"/>
    <w:rsid w:val="00416B79"/>
    <w:rsid w:val="00455779"/>
    <w:rsid w:val="004606B7"/>
    <w:rsid w:val="0052754F"/>
    <w:rsid w:val="005F6998"/>
    <w:rsid w:val="0062627A"/>
    <w:rsid w:val="0063105C"/>
    <w:rsid w:val="0065055E"/>
    <w:rsid w:val="006E2B2F"/>
    <w:rsid w:val="00766872"/>
    <w:rsid w:val="00775969"/>
    <w:rsid w:val="00795085"/>
    <w:rsid w:val="0083635C"/>
    <w:rsid w:val="00854B3A"/>
    <w:rsid w:val="008573DD"/>
    <w:rsid w:val="0096325A"/>
    <w:rsid w:val="009F549D"/>
    <w:rsid w:val="00AA2366"/>
    <w:rsid w:val="00B76B0A"/>
    <w:rsid w:val="00B90EFF"/>
    <w:rsid w:val="00BA136D"/>
    <w:rsid w:val="00BF1E64"/>
    <w:rsid w:val="00C41295"/>
    <w:rsid w:val="00D11B33"/>
    <w:rsid w:val="00D85431"/>
    <w:rsid w:val="00E22325"/>
    <w:rsid w:val="00E4436A"/>
    <w:rsid w:val="00F05E60"/>
    <w:rsid w:val="00FB0E3A"/>
    <w:rsid w:val="00FB5B78"/>
    <w:rsid w:val="00FC1323"/>
    <w:rsid w:val="00FC1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F7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445F7"/>
    <w:pPr>
      <w:keepNext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45F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99"/>
    <w:rsid w:val="003445F7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rsid w:val="003445F7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A136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13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2043</Words>
  <Characters>11651</Characters>
  <Application>Microsoft Office Word</Application>
  <DocSecurity>0</DocSecurity>
  <Lines>97</Lines>
  <Paragraphs>27</Paragraphs>
  <ScaleCrop>false</ScaleCrop>
  <Company>Psyberia.ru</Company>
  <LinksUpToDate>false</LinksUpToDate>
  <CharactersWithSpaces>13667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Бомба для подсознания</dc:title>
  <dc:creator>Вит Ценёв</dc:creator>
  <cp:lastModifiedBy>Master</cp:lastModifiedBy>
  <cp:revision>4</cp:revision>
  <cp:lastPrinted>2006-07-29T20:03:00Z</cp:lastPrinted>
  <dcterms:created xsi:type="dcterms:W3CDTF">2026-08-14T04:48:00Z</dcterms:created>
  <dcterms:modified xsi:type="dcterms:W3CDTF">2026-08-14T04:49:00Z</dcterms:modified>
</cp:coreProperties>
</file>