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5493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Классификация обманов</w:t>
      </w:r>
    </w:p>
    <w:p w:rsidR="00000000" w:rsidRDefault="00854939" w:rsidP="000D47E6">
      <w:pPr>
        <w:pStyle w:val="1"/>
        <w:jc w:val="right"/>
      </w:pPr>
      <w:r>
        <w:t>Вит Ценёв</w:t>
      </w:r>
    </w:p>
    <w:p w:rsidR="00000000" w:rsidRPr="000D47E6" w:rsidRDefault="00854939" w:rsidP="000D47E6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 w:rsidRPr="000D47E6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854939">
      <w:pPr>
        <w:jc w:val="both"/>
        <w:rPr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Уважаемые читатели! Надеюсь, вы уже в курсе, что цикл публикаций, посвященный психологии лжи и обмана, публикуется в рамках проекта «Интерактивный диплом</w:t>
      </w:r>
      <w:r>
        <w:rPr>
          <w:spacing w:val="15"/>
          <w:sz w:val="22"/>
          <w:szCs w:val="22"/>
        </w:rPr>
        <w:t>», который в большей мере следует называть проектом чрезвычайных обстоятельств, чем какой-нибудь там интересной инновацией. В силу этого публикации имеют отягощенное изложение и тематическую несогласованность. Этому есть свои причины, и когда – я надеюсь! </w:t>
      </w:r>
      <w:r>
        <w:rPr>
          <w:spacing w:val="15"/>
          <w:sz w:val="22"/>
          <w:szCs w:val="22"/>
        </w:rPr>
        <w:t>– все благополучно закончится, то я поделюсь с вами опытом того, как написать диплом за 10 дней. Хороший такой, увесистый диплом страниц на 60-70. Кстати говоря, если у вас имеется подобный опыт скоростного написания диплома или курсовой работы, вы могли б</w:t>
      </w:r>
      <w:r>
        <w:rPr>
          <w:spacing w:val="15"/>
          <w:sz w:val="22"/>
          <w:szCs w:val="22"/>
        </w:rPr>
        <w:t xml:space="preserve">ы поделиться этой ценной информацией со всеми остальными читателями. Присылайте, а я опубликую </w:t>
      </w:r>
      <w:proofErr w:type="gramStart"/>
      <w:r>
        <w:rPr>
          <w:spacing w:val="15"/>
          <w:sz w:val="22"/>
          <w:szCs w:val="22"/>
        </w:rPr>
        <w:t>ваши</w:t>
      </w:r>
      <w:proofErr w:type="gramEnd"/>
      <w:r>
        <w:rPr>
          <w:spacing w:val="15"/>
          <w:sz w:val="22"/>
          <w:szCs w:val="22"/>
        </w:rPr>
        <w:t xml:space="preserve"> письмо. Полагаю, что это будет очень интересно и познавательно.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......................................................................................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П</w:t>
      </w:r>
      <w:r>
        <w:rPr>
          <w:spacing w:val="15"/>
          <w:sz w:val="22"/>
          <w:szCs w:val="22"/>
        </w:rPr>
        <w:t>роблема лжи – одна из центральных в человеческой жизни. Ложь – противоречивый, многоплановый, крайне запутанный психологический феномен. Строго говоря, ее нельзя считать грехом, ибо всякий грех имеет антитезу – добродетель, – а ложь антитезы не имеет. Пото</w:t>
      </w:r>
      <w:r>
        <w:rPr>
          <w:spacing w:val="15"/>
          <w:sz w:val="22"/>
          <w:szCs w:val="22"/>
        </w:rPr>
        <w:t xml:space="preserve">му что правда не является антитезой лжи. Это хорошо доказал французский социолог Франсуа Кан в работе «Опыт возможной философии лжи» (1989), рассуждая о том, что лживость фашизма или коммунизма еще не демонстрирует истинности </w:t>
      </w:r>
      <w:proofErr w:type="spellStart"/>
      <w:r>
        <w:rPr>
          <w:spacing w:val="15"/>
          <w:sz w:val="22"/>
          <w:szCs w:val="22"/>
        </w:rPr>
        <w:t>антифашизма</w:t>
      </w:r>
      <w:proofErr w:type="spellEnd"/>
      <w:r>
        <w:rPr>
          <w:spacing w:val="15"/>
          <w:sz w:val="22"/>
          <w:szCs w:val="22"/>
        </w:rPr>
        <w:t xml:space="preserve"> или антикоммунизма</w:t>
      </w:r>
      <w:r>
        <w:rPr>
          <w:spacing w:val="15"/>
          <w:sz w:val="22"/>
          <w:szCs w:val="22"/>
        </w:rPr>
        <w:t xml:space="preserve">. Ложь – это Протей нашего бытия, она принимает любые </w:t>
      </w:r>
      <w:proofErr w:type="gramStart"/>
      <w:r>
        <w:rPr>
          <w:spacing w:val="15"/>
          <w:sz w:val="22"/>
          <w:szCs w:val="22"/>
        </w:rPr>
        <w:t>личины</w:t>
      </w:r>
      <w:proofErr w:type="gramEnd"/>
      <w:r>
        <w:rPr>
          <w:spacing w:val="15"/>
          <w:sz w:val="22"/>
          <w:szCs w:val="22"/>
        </w:rPr>
        <w:t xml:space="preserve"> и позы, рассыпается в тысячах бликах правдоподобий.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На тему лжи мудрецы и философы спорят тысячелетия, но попытки каким-то образом обобщить наши знания о лжи, наше понимание этого феномена, нач</w:t>
      </w:r>
      <w:r>
        <w:rPr>
          <w:spacing w:val="15"/>
          <w:sz w:val="22"/>
          <w:szCs w:val="22"/>
        </w:rPr>
        <w:t xml:space="preserve">ались не столь уж и давно. Одну из первых значительных классификаций обмана, а точнее, ошибочного знания дал английский философ </w:t>
      </w:r>
      <w:proofErr w:type="spellStart"/>
      <w:r>
        <w:rPr>
          <w:spacing w:val="15"/>
          <w:sz w:val="22"/>
          <w:szCs w:val="22"/>
        </w:rPr>
        <w:t>Фрэнсис</w:t>
      </w:r>
      <w:proofErr w:type="spellEnd"/>
      <w:r>
        <w:rPr>
          <w:spacing w:val="15"/>
          <w:sz w:val="22"/>
          <w:szCs w:val="22"/>
        </w:rPr>
        <w:t xml:space="preserve"> Бэкон. В трактате «Новый органон» он предложил свой метод очищений разума от заблуждений, или «идолов», как он их называ</w:t>
      </w:r>
      <w:r>
        <w:rPr>
          <w:spacing w:val="15"/>
          <w:sz w:val="22"/>
          <w:szCs w:val="22"/>
        </w:rPr>
        <w:t xml:space="preserve">л. Впрочем, Бэкон не был первым в своем стремлении упорядочить знание о лжи и неправде. Задолго до Бэкона попытку разобраться во всем многообразии обмана сделал арабский мыслитель </w:t>
      </w:r>
      <w:proofErr w:type="spellStart"/>
      <w:r>
        <w:rPr>
          <w:spacing w:val="15"/>
          <w:sz w:val="22"/>
          <w:szCs w:val="22"/>
        </w:rPr>
        <w:t>Абд-ар-Рахман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15"/>
          <w:sz w:val="22"/>
          <w:szCs w:val="22"/>
        </w:rPr>
        <w:t>аль-Джавбари</w:t>
      </w:r>
      <w:proofErr w:type="spellEnd"/>
      <w:r>
        <w:rPr>
          <w:spacing w:val="15"/>
          <w:sz w:val="22"/>
          <w:szCs w:val="22"/>
        </w:rPr>
        <w:t>, написавший книгу «Сорванные покровы». В ней он п</w:t>
      </w:r>
      <w:r>
        <w:rPr>
          <w:spacing w:val="15"/>
          <w:sz w:val="22"/>
          <w:szCs w:val="22"/>
        </w:rPr>
        <w:t xml:space="preserve">риводит сотни случаев обмана, к которым прибегали реальные жители востока того времени – цари, султаны, </w:t>
      </w:r>
      <w:proofErr w:type="spellStart"/>
      <w:r>
        <w:rPr>
          <w:spacing w:val="15"/>
          <w:sz w:val="22"/>
          <w:szCs w:val="22"/>
        </w:rPr>
        <w:t>визари</w:t>
      </w:r>
      <w:proofErr w:type="spellEnd"/>
      <w:r>
        <w:rPr>
          <w:spacing w:val="15"/>
          <w:sz w:val="22"/>
          <w:szCs w:val="22"/>
        </w:rPr>
        <w:t xml:space="preserve">, чиновники, купцы и лекари. Описывает он также хитрости мифических существ – ангелов и джиннов. В трактате он перечисляет и категории людей, для </w:t>
      </w:r>
      <w:r>
        <w:rPr>
          <w:spacing w:val="15"/>
          <w:sz w:val="22"/>
          <w:szCs w:val="22"/>
        </w:rPr>
        <w:t xml:space="preserve">которых обман стал средством к существованию. Это цыгане, фокусники, держатели ярмарочных балаганов, демонстрирующих женщин с приклеенными бородами, а также те, кто изображают из себя слепых или увечных в сражениях, не будучи таковыми.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Классифицирует </w:t>
      </w:r>
      <w:proofErr w:type="spellStart"/>
      <w:r>
        <w:rPr>
          <w:spacing w:val="15"/>
          <w:sz w:val="22"/>
          <w:szCs w:val="22"/>
        </w:rPr>
        <w:t>Абд</w:t>
      </w:r>
      <w:r>
        <w:rPr>
          <w:spacing w:val="15"/>
          <w:sz w:val="22"/>
          <w:szCs w:val="22"/>
        </w:rPr>
        <w:t>-ар-Рахман</w:t>
      </w:r>
      <w:proofErr w:type="spellEnd"/>
      <w:r>
        <w:rPr>
          <w:spacing w:val="15"/>
          <w:sz w:val="22"/>
          <w:szCs w:val="22"/>
        </w:rPr>
        <w:t xml:space="preserve"> различные хитрости и обманы, исходя из социального положения обманщиков. Этот прием, возможно, не совсем удачен, так как один и тот же способ обмана может повторяться много раз. Поэтому крупный исследователь арабской культуры А. Игнатенко ввел с</w:t>
      </w:r>
      <w:r>
        <w:rPr>
          <w:spacing w:val="15"/>
          <w:sz w:val="22"/>
          <w:szCs w:val="22"/>
        </w:rPr>
        <w:t xml:space="preserve">обственную классификацию случаев обмана, собранных им при изучении восточных трактатов. </w:t>
      </w:r>
      <w:proofErr w:type="gramStart"/>
      <w:r>
        <w:rPr>
          <w:spacing w:val="15"/>
          <w:sz w:val="22"/>
          <w:szCs w:val="22"/>
        </w:rPr>
        <w:t>«Он выделял обман в чистом виде (дезинформацию), амфиболию (неопределенность высказывания), подмену (предметов или людей), лжесвидетельство, нарушение клятвы, ложные пи</w:t>
      </w:r>
      <w:r>
        <w:rPr>
          <w:spacing w:val="15"/>
          <w:sz w:val="22"/>
          <w:szCs w:val="22"/>
        </w:rPr>
        <w:t xml:space="preserve">сьма (поддельные и подметные), оговор, заведомо фальшивые предсказания, притворство, провокацию и создание ложных обстоятельств» (Ю. Щербатых, «Искусство обмана»). </w:t>
      </w:r>
      <w:proofErr w:type="gramEnd"/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lastRenderedPageBreak/>
        <w:t>Многие авторы, рассматривающие феноменологию лжи с философских позиций, признают, что ложь</w:t>
      </w:r>
      <w:r>
        <w:rPr>
          <w:spacing w:val="15"/>
          <w:sz w:val="22"/>
          <w:szCs w:val="22"/>
        </w:rPr>
        <w:t>, по всей видимости, возникла вместе с человеком и неотделима от него. «Ложь укоренена в повседневной и социальной жизни, имеется всюду, где взаимодействуют люди; она есть функция любых человеческих коммуникаций, при которых осуществляется «встреча» интере</w:t>
      </w:r>
      <w:r>
        <w:rPr>
          <w:spacing w:val="15"/>
          <w:sz w:val="22"/>
          <w:szCs w:val="22"/>
        </w:rPr>
        <w:t>сов индивидов и социальных групп. Дело не в том, имеется ли она или нет (простой жизненный опыт свидетельствует о наличии лжи), а в том, каков ее удельный вес в каждом конкретном случае» [Алексеев П.В., Панин А.В., «Философия: учебник для вузов»]. Их слова</w:t>
      </w:r>
      <w:r>
        <w:rPr>
          <w:spacing w:val="15"/>
          <w:sz w:val="22"/>
          <w:szCs w:val="22"/>
        </w:rPr>
        <w:t xml:space="preserve"> подтверждают психологи. Вот что пишет, например, Эрик Берн: «Большая часть человеческих взаимоотношений основана на обманах и уловках, иногда веселых и забавных, иногда низких и злобных. Лишь немногие счастливцы, такие как матери и младенцы, истинные друз</w:t>
      </w:r>
      <w:r>
        <w:rPr>
          <w:spacing w:val="15"/>
          <w:sz w:val="22"/>
          <w:szCs w:val="22"/>
        </w:rPr>
        <w:t>ья и любящие, совершенно искренни друг с другом» [Берн Э., «Секс в человеческой любви»]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Ложь является неотъемлемой частью человеческого бытия, проявляется в самых различных ситуациях, в </w:t>
      </w:r>
      <w:proofErr w:type="gramStart"/>
      <w:r>
        <w:rPr>
          <w:spacing w:val="15"/>
          <w:sz w:val="22"/>
          <w:szCs w:val="22"/>
        </w:rPr>
        <w:t>связи</w:t>
      </w:r>
      <w:proofErr w:type="gramEnd"/>
      <w:r>
        <w:rPr>
          <w:spacing w:val="15"/>
          <w:sz w:val="22"/>
          <w:szCs w:val="22"/>
        </w:rPr>
        <w:t xml:space="preserve"> с чем это явление толкуется достаточно разнопланово. Ложь челов</w:t>
      </w:r>
      <w:r>
        <w:rPr>
          <w:spacing w:val="15"/>
          <w:sz w:val="22"/>
          <w:szCs w:val="22"/>
        </w:rPr>
        <w:t>ека может быть порождена эгоистическими мотивами и направлена, например, на достижение личного благополучия за счет других людей: такая ложь вызывает порицание со стороны общества. Ложь может быть обусловлена благородными побуждениями (например, ложь врача</w:t>
      </w:r>
      <w:r>
        <w:rPr>
          <w:spacing w:val="15"/>
          <w:sz w:val="22"/>
          <w:szCs w:val="22"/>
        </w:rPr>
        <w:t xml:space="preserve"> тяжелобольному человеку) и в подобной ситуации признается морально оправданной. Как это ни парадоксально звучит, но человеку </w:t>
      </w:r>
      <w:proofErr w:type="gramStart"/>
      <w:r>
        <w:rPr>
          <w:spacing w:val="15"/>
          <w:sz w:val="22"/>
          <w:szCs w:val="22"/>
        </w:rPr>
        <w:t>без</w:t>
      </w:r>
      <w:proofErr w:type="gramEnd"/>
      <w:r>
        <w:rPr>
          <w:spacing w:val="15"/>
          <w:sz w:val="22"/>
          <w:szCs w:val="22"/>
        </w:rPr>
        <w:t xml:space="preserve"> лжи жить невозможно. «Действительно, общество требует известной доли скрытности и лжи. Оно всех нас ставит в такие условия, чт</w:t>
      </w:r>
      <w:r>
        <w:rPr>
          <w:spacing w:val="15"/>
          <w:sz w:val="22"/>
          <w:szCs w:val="22"/>
        </w:rPr>
        <w:t>о безусловная искренность становится почти совершенно немыслимой. Никто из нас не показывает себя таким, каков он есть: существует, так сказать, особая общественная маска, которую принужден носить каждый человек. Это необходимо, потому что в нас есть много</w:t>
      </w:r>
      <w:r>
        <w:rPr>
          <w:spacing w:val="15"/>
          <w:sz w:val="22"/>
          <w:szCs w:val="22"/>
        </w:rPr>
        <w:t xml:space="preserve"> чувств, которых мы не можем высказать, вместе с </w:t>
      </w:r>
      <w:proofErr w:type="gramStart"/>
      <w:r>
        <w:rPr>
          <w:spacing w:val="15"/>
          <w:sz w:val="22"/>
          <w:szCs w:val="22"/>
        </w:rPr>
        <w:t>тем</w:t>
      </w:r>
      <w:proofErr w:type="gramEnd"/>
      <w:r>
        <w:rPr>
          <w:spacing w:val="15"/>
          <w:sz w:val="22"/>
          <w:szCs w:val="22"/>
        </w:rPr>
        <w:t xml:space="preserve"> не шокируя, не раздражая или не оскорбляя окружающих нас людей» [Холодный Ю.И Полиграфы ("детекторы лжи") и безопасность. </w:t>
      </w:r>
      <w:proofErr w:type="gramStart"/>
      <w:r>
        <w:rPr>
          <w:spacing w:val="15"/>
          <w:sz w:val="22"/>
          <w:szCs w:val="22"/>
        </w:rPr>
        <w:t>Справочная информация и рекомендации].</w:t>
      </w:r>
      <w:proofErr w:type="gramEnd"/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. </w:t>
      </w: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«Беда принуждает ко лжи даже </w:t>
      </w:r>
      <w:proofErr w:type="gramStart"/>
      <w:r>
        <w:rPr>
          <w:spacing w:val="15"/>
          <w:sz w:val="22"/>
          <w:szCs w:val="22"/>
        </w:rPr>
        <w:t>честных</w:t>
      </w:r>
      <w:proofErr w:type="gramEnd"/>
      <w:r>
        <w:rPr>
          <w:spacing w:val="15"/>
          <w:sz w:val="22"/>
          <w:szCs w:val="22"/>
        </w:rPr>
        <w:t xml:space="preserve">». </w:t>
      </w:r>
      <w:r>
        <w:rPr>
          <w:spacing w:val="15"/>
          <w:sz w:val="22"/>
          <w:szCs w:val="22"/>
        </w:rPr>
        <w:t xml:space="preserve">Так </w:t>
      </w:r>
      <w:proofErr w:type="gramStart"/>
      <w:r>
        <w:rPr>
          <w:spacing w:val="15"/>
          <w:sz w:val="22"/>
          <w:szCs w:val="22"/>
        </w:rPr>
        <w:t xml:space="preserve">утверждает </w:t>
      </w:r>
      <w:proofErr w:type="spellStart"/>
      <w:r>
        <w:rPr>
          <w:spacing w:val="15"/>
          <w:sz w:val="22"/>
          <w:szCs w:val="22"/>
        </w:rPr>
        <w:t>Публий</w:t>
      </w:r>
      <w:proofErr w:type="spellEnd"/>
      <w:r>
        <w:rPr>
          <w:spacing w:val="15"/>
          <w:sz w:val="22"/>
          <w:szCs w:val="22"/>
        </w:rPr>
        <w:t xml:space="preserve"> Сир</w:t>
      </w:r>
      <w:proofErr w:type="gramEnd"/>
      <w:r>
        <w:rPr>
          <w:spacing w:val="15"/>
          <w:sz w:val="22"/>
          <w:szCs w:val="22"/>
        </w:rPr>
        <w:t xml:space="preserve">. «Лучше ложь, приносящая пользу, чем правда, </w:t>
      </w:r>
      <w:proofErr w:type="spellStart"/>
      <w:r>
        <w:rPr>
          <w:spacing w:val="15"/>
          <w:sz w:val="22"/>
          <w:szCs w:val="22"/>
        </w:rPr>
        <w:t>сеящая</w:t>
      </w:r>
      <w:proofErr w:type="spellEnd"/>
      <w:r>
        <w:rPr>
          <w:spacing w:val="15"/>
          <w:sz w:val="22"/>
          <w:szCs w:val="22"/>
        </w:rPr>
        <w:t xml:space="preserve"> раздоры», – говорит уйгурская пословица. А «ложь, направленная к доброй цели, лучше правды, возбуждающей вражду», – так утверждает таджикская народная мудрость. В Сирии есть таки</w:t>
      </w:r>
      <w:r>
        <w:rPr>
          <w:spacing w:val="15"/>
          <w:sz w:val="22"/>
          <w:szCs w:val="22"/>
        </w:rPr>
        <w:t xml:space="preserve">е слова, что лучше «говорить ложь, похожую на правду, чем правду, похожую на ложь». «Не будь лжи, не стало бы и правды», и «умная ложь лучше глупой правды», – можно услышать в русских пословицах и присказках. «Речь – клевета. Молчание – ложь. За пределами </w:t>
      </w:r>
      <w:r>
        <w:rPr>
          <w:spacing w:val="15"/>
          <w:sz w:val="22"/>
          <w:szCs w:val="22"/>
        </w:rPr>
        <w:t xml:space="preserve">речи и молчания есть выход». Так предполагает китайский афоризм.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Как уже говорилось ранее, большинство авторов работ, посвященных феноменологии лжи, сходятся во мнении, что ложь и обман можно отнести практически ко всем сферам человеческого бытия. Пол Эк</w:t>
      </w:r>
      <w:r>
        <w:rPr>
          <w:spacing w:val="15"/>
          <w:sz w:val="22"/>
          <w:szCs w:val="22"/>
        </w:rPr>
        <w:t xml:space="preserve">ман говорит о том, что «ложь настолько естественна, что ее без обиняков можно отнести почти ко всем сферам человеческой деятельности». Профессор Д. И. Дубровский, автор монографии «Обман», утверждает, что обман есть средство защиты и реализации </w:t>
      </w:r>
      <w:proofErr w:type="gramStart"/>
      <w:r>
        <w:rPr>
          <w:spacing w:val="15"/>
          <w:sz w:val="22"/>
          <w:szCs w:val="22"/>
        </w:rPr>
        <w:t>интересов</w:t>
      </w:r>
      <w:proofErr w:type="gramEnd"/>
      <w:r>
        <w:rPr>
          <w:spacing w:val="15"/>
          <w:sz w:val="22"/>
          <w:szCs w:val="22"/>
        </w:rPr>
        <w:t xml:space="preserve"> к</w:t>
      </w:r>
      <w:r>
        <w:rPr>
          <w:spacing w:val="15"/>
          <w:sz w:val="22"/>
          <w:szCs w:val="22"/>
        </w:rPr>
        <w:t>ак отдельных личностей, так и групп, классов, народов и государств. Обман можно рассматривать и в качестве функции социального института (государственного органа, ведомства, общественной организации, и т.п.). Обман может служить одной из форм проявлений со</w:t>
      </w:r>
      <w:r>
        <w:rPr>
          <w:spacing w:val="15"/>
          <w:sz w:val="22"/>
          <w:szCs w:val="22"/>
        </w:rPr>
        <w:t xml:space="preserve">циальных противоречий, выражая эгоистическое обособление, конкуренцию, а также всевозможные способы достижения своих интересов и целей за счет других или вопреки желаниям других. </w:t>
      </w:r>
      <w:proofErr w:type="gramStart"/>
      <w:r>
        <w:rPr>
          <w:spacing w:val="15"/>
          <w:sz w:val="22"/>
          <w:szCs w:val="22"/>
        </w:rPr>
        <w:t>«Одна из важнейших социальных функций обмана состоит в том, что он способен о</w:t>
      </w:r>
      <w:r>
        <w:rPr>
          <w:spacing w:val="15"/>
          <w:sz w:val="22"/>
          <w:szCs w:val="22"/>
        </w:rPr>
        <w:t>беспечивать возможность сохранения наличных коммуникативных структур в условиях расходящихся или практически несовместимых интересов» [Дубровский Д.И., «Обман.</w:t>
      </w:r>
      <w:proofErr w:type="gramEnd"/>
      <w:r>
        <w:rPr>
          <w:spacing w:val="15"/>
          <w:sz w:val="22"/>
          <w:szCs w:val="22"/>
        </w:rPr>
        <w:t xml:space="preserve"> </w:t>
      </w:r>
      <w:proofErr w:type="gramStart"/>
      <w:r>
        <w:rPr>
          <w:spacing w:val="15"/>
          <w:sz w:val="22"/>
          <w:szCs w:val="22"/>
        </w:rPr>
        <w:t xml:space="preserve">Философско-психологический анализ»]. </w:t>
      </w:r>
      <w:proofErr w:type="gramEnd"/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lastRenderedPageBreak/>
        <w:t>Признавая существование лжи как коммуникативного, информа</w:t>
      </w:r>
      <w:r>
        <w:rPr>
          <w:spacing w:val="15"/>
          <w:sz w:val="22"/>
          <w:szCs w:val="22"/>
        </w:rPr>
        <w:t>ционного, социального и личностного феномена, далеко не все авторы склонны смотреть на ложь с тех позиций, что это закрепленное в человеческом поведении, неотвратимое и неискоренимое явление. В этом аспекте подчеркивается, в большей степени, контексты ситу</w:t>
      </w:r>
      <w:r>
        <w:rPr>
          <w:spacing w:val="15"/>
          <w:sz w:val="22"/>
          <w:szCs w:val="22"/>
        </w:rPr>
        <w:t xml:space="preserve">аций, в которых выбор личности или общности в пользу лжи </w:t>
      </w:r>
      <w:proofErr w:type="spellStart"/>
      <w:r>
        <w:rPr>
          <w:spacing w:val="15"/>
          <w:sz w:val="22"/>
          <w:szCs w:val="22"/>
        </w:rPr>
        <w:t>маломотивирован</w:t>
      </w:r>
      <w:proofErr w:type="spellEnd"/>
      <w:r>
        <w:rPr>
          <w:spacing w:val="15"/>
          <w:sz w:val="22"/>
          <w:szCs w:val="22"/>
        </w:rPr>
        <w:t>, неочевиден или даже вреден. Экман говорит о точке зрения, когда «этому парню ложь вредна, так как лишает его ценной информации, хотя и неприятной, но необходимой для того, чтобы улуч</w:t>
      </w:r>
      <w:r>
        <w:rPr>
          <w:spacing w:val="15"/>
          <w:sz w:val="22"/>
          <w:szCs w:val="22"/>
        </w:rPr>
        <w:t xml:space="preserve">шить свои деловые качества». Далеко не все разделяют добродетельность лжи во благо. Вот что пишет по этому поводу С. </w:t>
      </w:r>
      <w:proofErr w:type="spellStart"/>
      <w:r>
        <w:rPr>
          <w:spacing w:val="15"/>
          <w:sz w:val="22"/>
          <w:szCs w:val="22"/>
        </w:rPr>
        <w:t>Гроф</w:t>
      </w:r>
      <w:proofErr w:type="spellEnd"/>
      <w:r>
        <w:rPr>
          <w:spacing w:val="15"/>
          <w:sz w:val="22"/>
          <w:szCs w:val="22"/>
        </w:rPr>
        <w:t>, говоря о современной медицинской помощи, которая оказывается больному: «В этой борьбе за механическое продление жизни любой ценой оче</w:t>
      </w:r>
      <w:r>
        <w:rPr>
          <w:spacing w:val="15"/>
          <w:sz w:val="22"/>
          <w:szCs w:val="22"/>
        </w:rPr>
        <w:t>нь мало внимания обращается на то, каковы последние дни умирающего. Часто, пытаясь скрыть от пациента истинное положение дел, медицинский персонал и члены семьи разыгрывают сложные спектакли, отвлекающие от проблем, непосредственно связанных с ситуацией, о</w:t>
      </w:r>
      <w:r>
        <w:rPr>
          <w:spacing w:val="15"/>
          <w:sz w:val="22"/>
          <w:szCs w:val="22"/>
        </w:rPr>
        <w:t xml:space="preserve">больщая больного несбыточными надеждами. </w:t>
      </w:r>
      <w:proofErr w:type="gramStart"/>
      <w:r>
        <w:rPr>
          <w:spacing w:val="15"/>
          <w:sz w:val="22"/>
          <w:szCs w:val="22"/>
        </w:rPr>
        <w:t xml:space="preserve">Все это еще больше усиливает чувство изоляции и отчаяния, испытываемые умирающими, многие из которых инстинктивно ощущают окружающую их ложь» [С. </w:t>
      </w:r>
      <w:proofErr w:type="spellStart"/>
      <w:r>
        <w:rPr>
          <w:spacing w:val="15"/>
          <w:sz w:val="22"/>
          <w:szCs w:val="22"/>
        </w:rPr>
        <w:t>Гроф</w:t>
      </w:r>
      <w:proofErr w:type="spellEnd"/>
      <w:r>
        <w:rPr>
          <w:spacing w:val="15"/>
          <w:sz w:val="22"/>
          <w:szCs w:val="22"/>
        </w:rPr>
        <w:t xml:space="preserve">, Д. </w:t>
      </w:r>
      <w:proofErr w:type="spellStart"/>
      <w:r>
        <w:rPr>
          <w:spacing w:val="15"/>
          <w:sz w:val="22"/>
          <w:szCs w:val="22"/>
        </w:rPr>
        <w:t>Хэлифакс</w:t>
      </w:r>
      <w:proofErr w:type="spellEnd"/>
      <w:r>
        <w:rPr>
          <w:spacing w:val="15"/>
          <w:sz w:val="22"/>
          <w:szCs w:val="22"/>
        </w:rPr>
        <w:t xml:space="preserve">, «Человек перед лицом смерти»]. </w:t>
      </w:r>
      <w:proofErr w:type="gramEnd"/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Понимание и класс</w:t>
      </w:r>
      <w:r>
        <w:rPr>
          <w:spacing w:val="15"/>
          <w:sz w:val="22"/>
          <w:szCs w:val="22"/>
        </w:rPr>
        <w:t>ификация таких социально-психологических феноменов, как ложь, обман, неправда, будет сильно различаться в зависимости от того подхода, с которым мы можем их рассматривать. Например, если рассматривать ложь и обман с морально-нравственной позиции, то сможем</w:t>
      </w:r>
      <w:r>
        <w:rPr>
          <w:spacing w:val="15"/>
          <w:sz w:val="22"/>
          <w:szCs w:val="22"/>
        </w:rPr>
        <w:t xml:space="preserve"> выделить обман злонамеренный и добродетельный. В коммуникативном подходе, где можно подойти к обману как к передаче ложной информации, можно выделить чистую ложь, полуправду и молчаливую ложь. Ложь можно рассматривать и с точки зрения лингвистических пози</w:t>
      </w:r>
      <w:r>
        <w:rPr>
          <w:spacing w:val="15"/>
          <w:sz w:val="22"/>
          <w:szCs w:val="22"/>
        </w:rPr>
        <w:t xml:space="preserve">ций. Например, </w:t>
      </w:r>
      <w:proofErr w:type="spellStart"/>
      <w:r>
        <w:rPr>
          <w:spacing w:val="15"/>
          <w:sz w:val="22"/>
          <w:szCs w:val="22"/>
        </w:rPr>
        <w:t>Стуртеван</w:t>
      </w:r>
      <w:proofErr w:type="spellEnd"/>
      <w:r>
        <w:rPr>
          <w:spacing w:val="15"/>
          <w:sz w:val="22"/>
          <w:szCs w:val="22"/>
        </w:rPr>
        <w:t xml:space="preserve"> (</w:t>
      </w:r>
      <w:proofErr w:type="spellStart"/>
      <w:r>
        <w:rPr>
          <w:spacing w:val="15"/>
          <w:sz w:val="22"/>
          <w:szCs w:val="22"/>
        </w:rPr>
        <w:t>Sturtevant</w:t>
      </w:r>
      <w:proofErr w:type="spellEnd"/>
      <w:r>
        <w:rPr>
          <w:spacing w:val="15"/>
          <w:sz w:val="22"/>
          <w:szCs w:val="22"/>
        </w:rPr>
        <w:t>, 1947, 1948) считал, что основная функция языка – ложь. На значительные языковые расхождения в разных культурах указывает, в частности, указывает Виктор Знаков. Он проводит сравнительный анализ словарных статей разных я</w:t>
      </w:r>
      <w:r>
        <w:rPr>
          <w:spacing w:val="15"/>
          <w:sz w:val="22"/>
          <w:szCs w:val="22"/>
        </w:rPr>
        <w:t>зыковых культур и подчеркивает, что эти определения лжи и обмана, формализованные в различных языках, «не являются оторванными от жизни лингвистическими абстракциями, они соответствуют представлениям о лжи, существующим в сознании многих людей» [В.В. Знако</w:t>
      </w:r>
      <w:r>
        <w:rPr>
          <w:spacing w:val="15"/>
          <w:sz w:val="22"/>
          <w:szCs w:val="22"/>
        </w:rPr>
        <w:t xml:space="preserve">в].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Определяя ложь и обман, необходимо учитывать важность принятия во внимание не только самого лжеца, но и жертву обмана. В одних случаях обман есть злонамеренное действие, где жертва обмана не желала, чтобы ее вводили в заблуждение. В других случаях об</w:t>
      </w:r>
      <w:r>
        <w:rPr>
          <w:spacing w:val="15"/>
          <w:sz w:val="22"/>
          <w:szCs w:val="22"/>
        </w:rPr>
        <w:t xml:space="preserve">ман, как указал еще </w:t>
      </w:r>
      <w:proofErr w:type="spellStart"/>
      <w:r>
        <w:rPr>
          <w:spacing w:val="15"/>
          <w:sz w:val="22"/>
          <w:szCs w:val="22"/>
        </w:rPr>
        <w:t>Абд-ар-Рахман</w:t>
      </w:r>
      <w:proofErr w:type="spellEnd"/>
      <w:r>
        <w:rPr>
          <w:spacing w:val="15"/>
          <w:sz w:val="22"/>
          <w:szCs w:val="22"/>
        </w:rPr>
        <w:t>, автор трактата «Сорванные покровы», является смысловым и содержательным наполнением некоторых социальных действий, профессий и коммуникаций: например, картежная игра, или выступление фокусника перед зрителями. «Было бы, н</w:t>
      </w:r>
      <w:r>
        <w:rPr>
          <w:spacing w:val="15"/>
          <w:sz w:val="22"/>
          <w:szCs w:val="22"/>
        </w:rPr>
        <w:t>апример, странно называть лжецами актеров. Публика заранее согласна принимать их маски за истинные лица». (Пол Экман, «Психология лжи»). В повседневной жизни люди часто используют слова «ложь», «неправда», «обман» в качестве синонимов, однако эти понятия с</w:t>
      </w:r>
      <w:r>
        <w:rPr>
          <w:spacing w:val="15"/>
          <w:sz w:val="22"/>
          <w:szCs w:val="22"/>
        </w:rPr>
        <w:t xml:space="preserve"> точки зрения психологии имеют различное содержание. Ложь – это сознательное искажение известной субъекту истины: она представляет собой осознанный продукт речевой деятельности субъекта, имеющий своей целью ввести в заблуждение собеседника. Ложь у психичес</w:t>
      </w:r>
      <w:r>
        <w:rPr>
          <w:spacing w:val="15"/>
          <w:sz w:val="22"/>
          <w:szCs w:val="22"/>
        </w:rPr>
        <w:t xml:space="preserve">ки здорового, нормально развитого человека, как правило, определяется реальными мотивами и направлена на достижение конкретных целей.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В отличие </w:t>
      </w:r>
      <w:proofErr w:type="gramStart"/>
      <w:r>
        <w:rPr>
          <w:spacing w:val="15"/>
          <w:sz w:val="22"/>
          <w:szCs w:val="22"/>
        </w:rPr>
        <w:t>от</w:t>
      </w:r>
      <w:proofErr w:type="gramEnd"/>
      <w:r>
        <w:rPr>
          <w:spacing w:val="15"/>
          <w:sz w:val="22"/>
          <w:szCs w:val="22"/>
        </w:rPr>
        <w:t xml:space="preserve"> лжи, обман – это полуправда, провоцирующая понимающего ее человека на ошибочные выводы из достоверных факто</w:t>
      </w:r>
      <w:r>
        <w:rPr>
          <w:spacing w:val="15"/>
          <w:sz w:val="22"/>
          <w:szCs w:val="22"/>
        </w:rPr>
        <w:t xml:space="preserve">в: сообщая некоторые подлинные факты, обманщик умышленно утаивает другие, важные для понимания сведения.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lastRenderedPageBreak/>
        <w:t>Обман, как и ложь, возникает тогда, когда сталкиваются чьи-либо интересы и нравственные нормы, и там, где для прибегающего к обману человека затрудне</w:t>
      </w:r>
      <w:r>
        <w:rPr>
          <w:spacing w:val="15"/>
          <w:sz w:val="22"/>
          <w:szCs w:val="22"/>
        </w:rPr>
        <w:t xml:space="preserve">но или невозможно достижение желательного результата иным путем. «Главное, что роднит обман с ложью, – это сознательное стремление человека исказить истину» [В.В. Знаков].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Неправда – это «высказывание, основанное на искреннем заблуждении </w:t>
      </w:r>
      <w:proofErr w:type="gramStart"/>
      <w:r>
        <w:rPr>
          <w:spacing w:val="15"/>
          <w:sz w:val="22"/>
          <w:szCs w:val="22"/>
        </w:rPr>
        <w:t>говорящего</w:t>
      </w:r>
      <w:proofErr w:type="gramEnd"/>
      <w:r>
        <w:rPr>
          <w:spacing w:val="15"/>
          <w:sz w:val="22"/>
          <w:szCs w:val="22"/>
        </w:rPr>
        <w:t xml:space="preserve"> или н</w:t>
      </w:r>
      <w:r>
        <w:rPr>
          <w:spacing w:val="15"/>
          <w:sz w:val="22"/>
          <w:szCs w:val="22"/>
        </w:rPr>
        <w:t>а его неполном знании о том, о чем он говорит» [Холодный Ю.И]. Неправда, как и обман, основывается на неполноте информации, но, в отличие от обмана, говорящий не утаивает известной информации и не преследует иных целей, кроме передачи сообщения, содержащег</w:t>
      </w:r>
      <w:r>
        <w:rPr>
          <w:spacing w:val="15"/>
          <w:sz w:val="22"/>
          <w:szCs w:val="22"/>
        </w:rPr>
        <w:t xml:space="preserve">о неполную (или искаженную) информацию.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Несколько слов следует сказать о хитрости. Хитрость – не индивидуальный обман и совсем не коварство. Хитрость – это приспособление людей своим умением к тому, что должно случиться, но затягивается в осуществлении. </w:t>
      </w:r>
      <w:r>
        <w:rPr>
          <w:spacing w:val="15"/>
          <w:sz w:val="22"/>
          <w:szCs w:val="22"/>
        </w:rPr>
        <w:t>Есть даже выражение – «прибегнуть к хитрости». Хитрость – это, с одной стороны, сочетание индивидуальных навыков и качеств человека, и особые условия и обстоятельства окружающей действительности – с другой. Наилучший, пожалуй, пример хитрости блестяще пока</w:t>
      </w:r>
      <w:r>
        <w:rPr>
          <w:spacing w:val="15"/>
          <w:sz w:val="22"/>
          <w:szCs w:val="22"/>
        </w:rPr>
        <w:t xml:space="preserve">зан в народном фольклоре: «Жена, намекни солдатам, что у нас в поле зарыт пулемет, а когда они все перероют и ничего не найдут, то сажай картошку по </w:t>
      </w:r>
      <w:proofErr w:type="gramStart"/>
      <w:r>
        <w:rPr>
          <w:spacing w:val="15"/>
          <w:sz w:val="22"/>
          <w:szCs w:val="22"/>
        </w:rPr>
        <w:t>свежевспаханному</w:t>
      </w:r>
      <w:proofErr w:type="gramEnd"/>
      <w:r>
        <w:rPr>
          <w:spacing w:val="15"/>
          <w:sz w:val="22"/>
          <w:szCs w:val="22"/>
        </w:rPr>
        <w:t xml:space="preserve">».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 целом можно констатировать, что ложь, обман и неправда неискоренимы: они являются не</w:t>
      </w:r>
      <w:r>
        <w:rPr>
          <w:spacing w:val="15"/>
          <w:sz w:val="22"/>
          <w:szCs w:val="22"/>
        </w:rPr>
        <w:t xml:space="preserve">избежными социально-психологическими компонентами жизнедеятельности человека в обществе. Поэтому любые попытки исключить их из нашей жизни являются утопичными, психологически неверными и бесперспективными.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t>Личностные и ситуативные детерминанты лжи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В н</w:t>
      </w:r>
      <w:r>
        <w:rPr>
          <w:spacing w:val="15"/>
          <w:sz w:val="22"/>
          <w:szCs w:val="22"/>
        </w:rPr>
        <w:t>аучной литературе обсуждаются как личностные детерминанты порождения лжи в коммуникативных системах, так и ситуативные. Психологические исследования показывают, что «чаще лгут субъекты с малой устойчивостью к стрессу, повышенной тревожностью, невротичность</w:t>
      </w:r>
      <w:r>
        <w:rPr>
          <w:spacing w:val="15"/>
          <w:sz w:val="22"/>
          <w:szCs w:val="22"/>
        </w:rPr>
        <w:t>ю, а также склонные к совершению антисоциальных поступков [Fjordbak, 1985]. Кроме того, у экстерналов наблюдается более выраженная тенденция лгать, чем у интерналов [Lefcourt, 1976].» Отмечается разница в содержании и частоте лжи у мужчин и женщин. В некот</w:t>
      </w:r>
      <w:r>
        <w:rPr>
          <w:spacing w:val="15"/>
          <w:sz w:val="22"/>
          <w:szCs w:val="22"/>
        </w:rPr>
        <w:t>орых случаях утверждается, что не существует корреляции между уровнем интеллекта или образования и склонностью ко лжи, в некоторых же – подчеркивается, что такая разница существует [И. Крюгер]. Отдельные исследования обнаруживают корреляции между лживостью</w:t>
      </w:r>
      <w:r>
        <w:rPr>
          <w:spacing w:val="15"/>
          <w:sz w:val="22"/>
          <w:szCs w:val="22"/>
        </w:rPr>
        <w:t xml:space="preserve"> и акцентуацией характера, или социальным статусом, или конституциональностью [Г. Кляйнхоффер].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Наряду с личностными особенностями субъектов общения важную роль в порождении и понимании лжи играют ситуативные факторы. В зависимости от ситуации, от контек</w:t>
      </w:r>
      <w:r>
        <w:rPr>
          <w:spacing w:val="15"/>
          <w:sz w:val="22"/>
          <w:szCs w:val="22"/>
        </w:rPr>
        <w:t>ста общения, от особенностей третьих факторов, ложь может называться ложью и быть ложью, либо маскироваться под ложь, либо считаться справедливой, желаемой и оправданной. «Важным параметром социальной обстановки является степень нормативной и ситуативной п</w:t>
      </w:r>
      <w:r>
        <w:rPr>
          <w:spacing w:val="15"/>
          <w:sz w:val="22"/>
          <w:szCs w:val="22"/>
        </w:rPr>
        <w:t xml:space="preserve">оддержки, которая предоставляется лжецу» [В.В. Знаков]. Давно установлено, что существуют ситуации, в которых ложь почти целиком обусловлена обстоятельствами, и такие, в которых моральная ответственность возлагается на солгавшего.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Изучая большую выборку </w:t>
      </w:r>
      <w:r>
        <w:rPr>
          <w:spacing w:val="15"/>
          <w:sz w:val="22"/>
          <w:szCs w:val="22"/>
        </w:rPr>
        <w:t>их существующих публикаций на тему психологии лжи и обмана, автор настоящей работы вынужден признать, что значительное число подобных работ имеют весьма тенденциозный и предвзятый характер. Авторы, не вдаваясь в подробности того, что есть ложь, в каких сит</w:t>
      </w:r>
      <w:r>
        <w:rPr>
          <w:spacing w:val="15"/>
          <w:sz w:val="22"/>
          <w:szCs w:val="22"/>
        </w:rPr>
        <w:t xml:space="preserve">уациях она возникает, какими </w:t>
      </w:r>
      <w:r>
        <w:rPr>
          <w:spacing w:val="15"/>
          <w:sz w:val="22"/>
          <w:szCs w:val="22"/>
        </w:rPr>
        <w:lastRenderedPageBreak/>
        <w:t>свойствами и признаками обладает, в большей степени придают феномену лжи характер самоочевидной и познанной данности, и в большей степени ориентированы на освещение вопросов, связанных с детекцией лжи: невербальной, вербальной,</w:t>
      </w:r>
      <w:r>
        <w:rPr>
          <w:spacing w:val="15"/>
          <w:sz w:val="22"/>
          <w:szCs w:val="22"/>
        </w:rPr>
        <w:t xml:space="preserve"> мимической, а также с помощью различных аппаратных и программных средств. Безусловно, можно предполагать, что подобные работы имеют важное научное значение и в целом тема детекции лжи является актуальнейшей темой, в особенности для нашей, российской дейст</w:t>
      </w:r>
      <w:r>
        <w:rPr>
          <w:spacing w:val="15"/>
          <w:sz w:val="22"/>
          <w:szCs w:val="22"/>
        </w:rPr>
        <w:t xml:space="preserve">вительности. Даже Пол Экман, чей труд «Психология лжи» Виктор Знаков назвал «великолепным образцом научного анализа», значительное место в своей работе уделил именно выявлению лжи: как с помощью наблюдения, так и посредством полиграфа (детектора лжи).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Ос</w:t>
      </w:r>
      <w:r>
        <w:rPr>
          <w:spacing w:val="15"/>
          <w:sz w:val="22"/>
          <w:szCs w:val="22"/>
        </w:rPr>
        <w:t>ознавая всю ценность методов детекции обманных сообщений любой природы, автор настоящей работы все же хотел бы получить более наглядное и предметное определение феномену лжи и обмана. Для этого им была разработана система шкал, содержащих в себе, как прави</w:t>
      </w:r>
      <w:r>
        <w:rPr>
          <w:spacing w:val="15"/>
          <w:sz w:val="22"/>
          <w:szCs w:val="22"/>
        </w:rPr>
        <w:t xml:space="preserve">ло, антагонистические, полярно-противоположные качества или ситуации, в которой совершается обманное действие, или свойства самого обманного действия. С помощью этих шкал любой обманный акт может быть атомизирован, то </w:t>
      </w:r>
      <w:proofErr w:type="gramStart"/>
      <w:r>
        <w:rPr>
          <w:spacing w:val="15"/>
          <w:sz w:val="22"/>
          <w:szCs w:val="22"/>
        </w:rPr>
        <w:t>есть</w:t>
      </w:r>
      <w:proofErr w:type="gramEnd"/>
      <w:r>
        <w:rPr>
          <w:spacing w:val="15"/>
          <w:sz w:val="22"/>
          <w:szCs w:val="22"/>
        </w:rPr>
        <w:t xml:space="preserve"> подвергнут контекстно-смысловому </w:t>
      </w:r>
      <w:r>
        <w:rPr>
          <w:spacing w:val="15"/>
          <w:sz w:val="22"/>
          <w:szCs w:val="22"/>
        </w:rPr>
        <w:t xml:space="preserve">расщеплению, и классифицирован, так как, благодаря набору </w:t>
      </w:r>
      <w:proofErr w:type="spellStart"/>
      <w:r>
        <w:rPr>
          <w:spacing w:val="15"/>
          <w:sz w:val="22"/>
          <w:szCs w:val="22"/>
        </w:rPr>
        <w:t>шкал-неантагонистов</w:t>
      </w:r>
      <w:proofErr w:type="spellEnd"/>
      <w:r>
        <w:rPr>
          <w:spacing w:val="15"/>
          <w:sz w:val="22"/>
          <w:szCs w:val="22"/>
        </w:rPr>
        <w:t xml:space="preserve"> будет содержать в себе перечень некоторых уникальных свойств.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t>Искажение // Умолчание</w:t>
      </w:r>
      <w:r>
        <w:rPr>
          <w:spacing w:val="15"/>
          <w:sz w:val="22"/>
          <w:szCs w:val="22"/>
        </w:rPr>
        <w:t xml:space="preserve">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Экман пишет, что существуют две основные формы лжи: умолчание и искажение. «При умолчании</w:t>
      </w:r>
      <w:r>
        <w:rPr>
          <w:spacing w:val="15"/>
          <w:sz w:val="22"/>
          <w:szCs w:val="22"/>
        </w:rPr>
        <w:t xml:space="preserve"> лжец скрывает истинную информацию, но не сообщает ложную. </w:t>
      </w:r>
      <w:proofErr w:type="gramStart"/>
      <w:r>
        <w:rPr>
          <w:spacing w:val="15"/>
          <w:sz w:val="22"/>
          <w:szCs w:val="22"/>
        </w:rPr>
        <w:t xml:space="preserve">При искажении же лжец предпринимает некие дополнительные действия – он не только скрывает правду, но и предоставляет взамен ложную информацию, выдавая ее за истинную» [Пол Экман]. </w:t>
      </w:r>
      <w:proofErr w:type="gramEnd"/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Раскрывая содер</w:t>
      </w:r>
      <w:r>
        <w:rPr>
          <w:spacing w:val="15"/>
          <w:sz w:val="22"/>
          <w:szCs w:val="22"/>
        </w:rPr>
        <w:t xml:space="preserve">жания понятий лжи, обмана, неправды, уже говорилось, что мнения о том, что есть ложь и что есть обман, расходятся. По мнению </w:t>
      </w:r>
      <w:proofErr w:type="spellStart"/>
      <w:r>
        <w:rPr>
          <w:spacing w:val="15"/>
          <w:sz w:val="22"/>
          <w:szCs w:val="22"/>
        </w:rPr>
        <w:t>Экмана</w:t>
      </w:r>
      <w:proofErr w:type="spellEnd"/>
      <w:r>
        <w:rPr>
          <w:spacing w:val="15"/>
          <w:sz w:val="22"/>
          <w:szCs w:val="22"/>
        </w:rPr>
        <w:t xml:space="preserve"> это синонимы. По мнению </w:t>
      </w:r>
      <w:proofErr w:type="gramStart"/>
      <w:r>
        <w:rPr>
          <w:spacing w:val="15"/>
          <w:sz w:val="22"/>
          <w:szCs w:val="22"/>
        </w:rPr>
        <w:t>Бок</w:t>
      </w:r>
      <w:proofErr w:type="gramEnd"/>
      <w:r>
        <w:rPr>
          <w:spacing w:val="15"/>
          <w:sz w:val="22"/>
          <w:szCs w:val="22"/>
        </w:rPr>
        <w:t xml:space="preserve"> есть понятие тайны, при котором умолчание может быть нравственным и оправданным. Виктор Знаков о</w:t>
      </w:r>
      <w:r>
        <w:rPr>
          <w:spacing w:val="15"/>
          <w:sz w:val="22"/>
          <w:szCs w:val="22"/>
        </w:rPr>
        <w:t xml:space="preserve">тстаивает мнение, что ложь и обман суть разные явления. Очевидно, что столь простое разграничение вынуждено допускать большое количество </w:t>
      </w:r>
      <w:proofErr w:type="spellStart"/>
      <w:r>
        <w:rPr>
          <w:spacing w:val="15"/>
          <w:sz w:val="22"/>
          <w:szCs w:val="22"/>
        </w:rPr>
        <w:t>оговоренностей</w:t>
      </w:r>
      <w:proofErr w:type="spellEnd"/>
      <w:r>
        <w:rPr>
          <w:spacing w:val="15"/>
          <w:sz w:val="22"/>
          <w:szCs w:val="22"/>
        </w:rPr>
        <w:t xml:space="preserve"> и исключений. Врач может не только умалчивать истинную картину болезни, но и мистифицировать ее, сообщая</w:t>
      </w:r>
      <w:r>
        <w:rPr>
          <w:spacing w:val="15"/>
          <w:sz w:val="22"/>
          <w:szCs w:val="22"/>
        </w:rPr>
        <w:t xml:space="preserve"> ложные сведения, ради блага больного. Трудно в этом случае назвать его действия лживыми. Знаков, например, назвал бы их обманными. Разведчик, которого допрашивают враги, может не только утаивать секрет, но и дезинформировать, и его действия тоже трудно на</w:t>
      </w:r>
      <w:r>
        <w:rPr>
          <w:spacing w:val="15"/>
          <w:sz w:val="22"/>
          <w:szCs w:val="22"/>
        </w:rPr>
        <w:t>звать лживыми. С другой стороны, в правовой сфере утаивание информации классифицируется как дача именно «ложных» показаний, то есть свидетель не обманывает следователя или судью, а именно лжет, сообщая, что ему неизвестно нечто, хотя, на самом деле, это не</w:t>
      </w:r>
      <w:r>
        <w:rPr>
          <w:spacing w:val="15"/>
          <w:sz w:val="22"/>
          <w:szCs w:val="22"/>
        </w:rPr>
        <w:t xml:space="preserve">что ему известно.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Поэтому важным параметром, который может помочь определить, является ли некое действие лживым или обманным, будет являться параметр намерения, то есть желания, или же нежелания обманщика ввести кого-либо в заблуждение.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t>Наличие намерен</w:t>
      </w:r>
      <w:r>
        <w:rPr>
          <w:b/>
          <w:bCs/>
          <w:spacing w:val="15"/>
          <w:sz w:val="22"/>
          <w:szCs w:val="22"/>
        </w:rPr>
        <w:t>ия // Отсутствие намерения</w:t>
      </w:r>
      <w:r>
        <w:rPr>
          <w:spacing w:val="15"/>
          <w:sz w:val="22"/>
          <w:szCs w:val="22"/>
        </w:rPr>
        <w:t xml:space="preserve">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По мнению Виктора </w:t>
      </w:r>
      <w:proofErr w:type="spellStart"/>
      <w:r>
        <w:rPr>
          <w:spacing w:val="15"/>
          <w:sz w:val="22"/>
          <w:szCs w:val="22"/>
        </w:rPr>
        <w:t>Знакова</w:t>
      </w:r>
      <w:proofErr w:type="spellEnd"/>
      <w:r>
        <w:rPr>
          <w:spacing w:val="15"/>
          <w:sz w:val="22"/>
          <w:szCs w:val="22"/>
        </w:rPr>
        <w:t xml:space="preserve"> намерение есть то, что может подсказать: является ли некоторый акт лживым, или же является он обманным. Если биржевой игрок сообщает информацию, что определенные акции упадут в цене, то он имеет намере</w:t>
      </w:r>
      <w:r>
        <w:rPr>
          <w:spacing w:val="15"/>
          <w:sz w:val="22"/>
          <w:szCs w:val="22"/>
        </w:rPr>
        <w:t>ние ввести людей в заблуждение. Разведчик имеет совершенно очевидное намерение обмануть своих врагов. А некоторый свидетель, который утаивает истинную информацию, скорее всего, не имеет никакого желания вводить судью в заблуждение. Наверное, он был бы счас</w:t>
      </w:r>
      <w:r>
        <w:rPr>
          <w:spacing w:val="15"/>
          <w:sz w:val="22"/>
          <w:szCs w:val="22"/>
        </w:rPr>
        <w:t xml:space="preserve">тлив, если бы его вообще не спрашивали на </w:t>
      </w:r>
      <w:r>
        <w:rPr>
          <w:spacing w:val="15"/>
          <w:sz w:val="22"/>
          <w:szCs w:val="22"/>
        </w:rPr>
        <w:lastRenderedPageBreak/>
        <w:t xml:space="preserve">этот счет, а спрашивали бы о чем-нибудь другом, где он почувствует себя в безопасности.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Однако разведчик, безусловно, окажется героем, если сумеет обмануть врагов, а свидетель может сам превратиться в преступника</w:t>
      </w:r>
      <w:r>
        <w:rPr>
          <w:spacing w:val="15"/>
          <w:sz w:val="22"/>
          <w:szCs w:val="22"/>
        </w:rPr>
        <w:t>, так как его показания будут расценены как ложные. Также трудно назвать врача лжецом, хотя он имеет совершенно определенное намерение исказить картину болезни своего пациента, а не просто умолчать о ней. Таким образом, для уточнения, что есть ложь и что е</w:t>
      </w:r>
      <w:r>
        <w:rPr>
          <w:spacing w:val="15"/>
          <w:sz w:val="22"/>
          <w:szCs w:val="22"/>
        </w:rPr>
        <w:t xml:space="preserve">сть обман, нам потребуется следующий важный параметр, а именно – разграничить случаи на такие, когда обманные действия являются нормативными, или социально дозволенными, или предписанными, и такие, когда эти действия </w:t>
      </w:r>
      <w:proofErr w:type="spellStart"/>
      <w:r>
        <w:rPr>
          <w:spacing w:val="15"/>
          <w:sz w:val="22"/>
          <w:szCs w:val="22"/>
        </w:rPr>
        <w:t>ненормативны</w:t>
      </w:r>
      <w:proofErr w:type="spellEnd"/>
      <w:r>
        <w:rPr>
          <w:spacing w:val="15"/>
          <w:sz w:val="22"/>
          <w:szCs w:val="22"/>
        </w:rPr>
        <w:t>, то есть не имеют социальн</w:t>
      </w:r>
      <w:r>
        <w:rPr>
          <w:spacing w:val="15"/>
          <w:sz w:val="22"/>
          <w:szCs w:val="22"/>
        </w:rPr>
        <w:t xml:space="preserve">ого дозволения.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t xml:space="preserve">Нормативность // </w:t>
      </w:r>
      <w:proofErr w:type="spellStart"/>
      <w:r>
        <w:rPr>
          <w:b/>
          <w:bCs/>
          <w:spacing w:val="15"/>
          <w:sz w:val="22"/>
          <w:szCs w:val="22"/>
        </w:rPr>
        <w:t>Ненормативность</w:t>
      </w:r>
      <w:proofErr w:type="spellEnd"/>
      <w:r>
        <w:rPr>
          <w:spacing w:val="15"/>
          <w:sz w:val="22"/>
          <w:szCs w:val="22"/>
        </w:rPr>
        <w:t xml:space="preserve">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Разведчик, попавший плен, проявит свои лучшие, с точки зрения общества, качества, если сумеет обмануть своих врагов, и окажется предателем, если скажет правду. В некоторых случаях ложь и обман имеют опра</w:t>
      </w:r>
      <w:r>
        <w:rPr>
          <w:spacing w:val="15"/>
          <w:sz w:val="22"/>
          <w:szCs w:val="22"/>
        </w:rPr>
        <w:t xml:space="preserve">вдание, и даже могут быть </w:t>
      </w:r>
      <w:proofErr w:type="gramStart"/>
      <w:r>
        <w:rPr>
          <w:spacing w:val="15"/>
          <w:sz w:val="22"/>
          <w:szCs w:val="22"/>
        </w:rPr>
        <w:t>предписаны</w:t>
      </w:r>
      <w:proofErr w:type="gramEnd"/>
      <w:r>
        <w:rPr>
          <w:spacing w:val="15"/>
          <w:sz w:val="22"/>
          <w:szCs w:val="22"/>
        </w:rPr>
        <w:t xml:space="preserve"> самим обществом. Пилоту, который борется за выживание самолета, может быть предписано не оповещать пассажиров о случившемся, дабы избежать паники. Врачи знают, что в значительном количестве случаев пациенту лучше солгат</w:t>
      </w:r>
      <w:r>
        <w:rPr>
          <w:spacing w:val="15"/>
          <w:sz w:val="22"/>
          <w:szCs w:val="22"/>
        </w:rPr>
        <w:t>ь, чем сказать правду, так как последнее усугубит картину болезни. Общеизвестно, что большое количество клинических и диагностических экспериментов станет невозможным, если испытуемым говорить правду об истинных целях и задачах исследования. И было бы стра</w:t>
      </w:r>
      <w:r>
        <w:rPr>
          <w:spacing w:val="15"/>
          <w:sz w:val="22"/>
          <w:szCs w:val="22"/>
        </w:rPr>
        <w:t xml:space="preserve">нно, если бы дипломат на международных встречах и переговорах говорил только правду об истинном положении дел в своей стране.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>С этой точки зрения свидетель лжет, так как он нарушает общественные соглашения, распространяемые на некоторые ситуации, в котор</w:t>
      </w:r>
      <w:r>
        <w:rPr>
          <w:spacing w:val="15"/>
          <w:sz w:val="22"/>
          <w:szCs w:val="22"/>
        </w:rPr>
        <w:t>ых обманное действие есть социальная необходимость. В данном случае такого соглашения нет, поэтому умалчивание можно считать ложью. С этой же точки зрения обманное действие врача, который искажает картину болезни пациента, будет, скорее, обманом, но не лож</w:t>
      </w:r>
      <w:r>
        <w:rPr>
          <w:spacing w:val="15"/>
          <w:sz w:val="22"/>
          <w:szCs w:val="22"/>
        </w:rPr>
        <w:t>ью, так как оно имеет нормативный характер. В то же самое время близкий родственник больного, который по собственной инициативе решил его подбодрить, сообщит ему слово в слово ту же самую информацию, что и врач, его действия можно определить как лживые, та</w:t>
      </w:r>
      <w:r>
        <w:rPr>
          <w:spacing w:val="15"/>
          <w:sz w:val="22"/>
          <w:szCs w:val="22"/>
        </w:rPr>
        <w:t xml:space="preserve">к как они, в отличие от врача, не имеют нормативного характера. </w:t>
      </w:r>
    </w:p>
    <w:p w:rsidR="00000000" w:rsidRDefault="00854939">
      <w:pPr>
        <w:jc w:val="both"/>
        <w:rPr>
          <w:spacing w:val="15"/>
          <w:sz w:val="22"/>
          <w:szCs w:val="22"/>
        </w:rPr>
      </w:pPr>
    </w:p>
    <w:p w:rsidR="00000000" w:rsidRDefault="00854939">
      <w:pPr>
        <w:jc w:val="both"/>
        <w:rPr>
          <w:spacing w:val="15"/>
          <w:sz w:val="22"/>
          <w:szCs w:val="22"/>
        </w:rPr>
      </w:pPr>
      <w:r>
        <w:rPr>
          <w:spacing w:val="15"/>
          <w:sz w:val="22"/>
          <w:szCs w:val="22"/>
        </w:rPr>
        <w:t xml:space="preserve">Однако, как говорит </w:t>
      </w:r>
      <w:proofErr w:type="spellStart"/>
      <w:r>
        <w:rPr>
          <w:spacing w:val="15"/>
          <w:sz w:val="22"/>
          <w:szCs w:val="22"/>
        </w:rPr>
        <w:t>Сесилия</w:t>
      </w:r>
      <w:proofErr w:type="spellEnd"/>
      <w:r>
        <w:rPr>
          <w:spacing w:val="15"/>
          <w:sz w:val="22"/>
          <w:szCs w:val="22"/>
        </w:rPr>
        <w:t xml:space="preserve"> Бок, у понятия лжи есть явная негативная </w:t>
      </w:r>
      <w:proofErr w:type="spellStart"/>
      <w:r>
        <w:rPr>
          <w:spacing w:val="15"/>
          <w:sz w:val="22"/>
          <w:szCs w:val="22"/>
        </w:rPr>
        <w:t>презумция</w:t>
      </w:r>
      <w:proofErr w:type="spellEnd"/>
      <w:r>
        <w:rPr>
          <w:spacing w:val="15"/>
          <w:sz w:val="22"/>
          <w:szCs w:val="22"/>
        </w:rPr>
        <w:t>, то есть, в некотором роде люди, которые лгут или называются лжецами – преступники по определению. Всегда ли сп</w:t>
      </w:r>
      <w:r>
        <w:rPr>
          <w:spacing w:val="15"/>
          <w:sz w:val="22"/>
          <w:szCs w:val="22"/>
        </w:rPr>
        <w:t>раведливо называть человека «преступником», когда он лжет? Свидетелем, возможно, движет страх и стремление обезопасить свою жизнь и, в таком случае, он не столько лжив, сколько труслив, если изъясняться в житейских категориях. А человеком, сообщающим больн</w:t>
      </w:r>
      <w:r>
        <w:rPr>
          <w:spacing w:val="15"/>
          <w:sz w:val="22"/>
          <w:szCs w:val="22"/>
        </w:rPr>
        <w:t>ому, что тот скоро поправится, движут совсем не злонамеренные, а, скорее всего, самые добрые и благородные помыслы. Поэтому еще одним параметром, предложенным профессором Д. Дубровским, с точки зрения которого необходимо рассмотреть обманное действие, явля</w:t>
      </w:r>
      <w:r>
        <w:rPr>
          <w:spacing w:val="15"/>
          <w:sz w:val="22"/>
          <w:szCs w:val="22"/>
        </w:rPr>
        <w:t xml:space="preserve">ется то, какую цель преследует обманное действие: злонамеренную или добродетельную. </w:t>
      </w:r>
    </w:p>
    <w:p w:rsidR="00854939" w:rsidRDefault="00854939">
      <w:pPr>
        <w:jc w:val="both"/>
        <w:rPr>
          <w:sz w:val="22"/>
          <w:szCs w:val="22"/>
        </w:rPr>
      </w:pPr>
    </w:p>
    <w:sectPr w:rsidR="0085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0D47E6"/>
    <w:rsid w:val="000D47E6"/>
    <w:rsid w:val="0085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  <w:color w:val="FF0000"/>
    </w:rPr>
  </w:style>
  <w:style w:type="paragraph" w:styleId="3">
    <w:name w:val="heading 3"/>
    <w:basedOn w:val="a"/>
    <w:link w:val="30"/>
    <w:uiPriority w:val="99"/>
    <w:qFormat/>
    <w:pPr>
      <w:spacing w:after="100" w:afterAutospacing="1"/>
      <w:outlineLvl w:val="2"/>
    </w:pPr>
    <w:rPr>
      <w:rFonts w:ascii="Arial" w:hAnsi="Arial" w:cs="Arial"/>
      <w:b/>
      <w:bCs/>
      <w:caps/>
      <w:spacing w:val="45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Hyperlink"/>
    <w:basedOn w:val="a0"/>
    <w:uiPriority w:val="99"/>
    <w:rPr>
      <w:color w:val="auto"/>
      <w:u w:val="none"/>
      <w:effect w:val="non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3175</Words>
  <Characters>18099</Characters>
  <Application>Microsoft Office Word</Application>
  <DocSecurity>0</DocSecurity>
  <Lines>150</Lines>
  <Paragraphs>42</Paragraphs>
  <ScaleCrop>false</ScaleCrop>
  <Company>Psyberia.ru</Company>
  <LinksUpToDate>false</LinksUpToDate>
  <CharactersWithSpaces>21232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Классификация обманов</dc:title>
  <dc:creator>Вит Ценёв</dc:creator>
  <cp:lastModifiedBy>Master</cp:lastModifiedBy>
  <cp:revision>2</cp:revision>
  <dcterms:created xsi:type="dcterms:W3CDTF">2026-08-19T09:53:00Z</dcterms:created>
  <dcterms:modified xsi:type="dcterms:W3CDTF">2026-08-19T09:53:00Z</dcterms:modified>
</cp:coreProperties>
</file>