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F1D2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 нашему </w:t>
      </w:r>
      <w:r w:rsidR="00591993">
        <w:rPr>
          <w:b/>
          <w:bCs/>
          <w:sz w:val="32"/>
          <w:szCs w:val="32"/>
        </w:rPr>
        <w:t>–</w:t>
      </w:r>
      <w:r>
        <w:rPr>
          <w:b/>
          <w:bCs/>
          <w:sz w:val="32"/>
          <w:szCs w:val="32"/>
        </w:rPr>
        <w:t xml:space="preserve"> это</w:t>
      </w:r>
      <w:r w:rsidR="00591993">
        <w:rPr>
          <w:b/>
          <w:bCs/>
          <w:sz w:val="32"/>
          <w:szCs w:val="32"/>
        </w:rPr>
        <w:t xml:space="preserve"> шок</w:t>
      </w:r>
    </w:p>
    <w:p w:rsidR="00000000" w:rsidRDefault="00EF1D29" w:rsidP="00591993">
      <w:pPr>
        <w:jc w:val="right"/>
        <w:rPr>
          <w:sz w:val="20"/>
          <w:szCs w:val="20"/>
        </w:rPr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000000" w:rsidRDefault="00EF1D29" w:rsidP="00591993">
      <w:pPr>
        <w:jc w:val="right"/>
        <w:rPr>
          <w:b/>
          <w:bCs/>
          <w:sz w:val="28"/>
          <w:szCs w:val="28"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EF1D29"/>
    <w:p w:rsidR="00000000" w:rsidRDefault="00EF1D29">
      <w:pPr>
        <w:pStyle w:val="a3"/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Многие психологи считают, что кататония - действительно тяжелый случай, потому что их невозможно заставить общаться с вами. Они просто сидят в одной и той же позиции, даже не двигаясь до тех пор, пока их кто-н</w:t>
      </w:r>
      <w:r>
        <w:rPr>
          <w:sz w:val="20"/>
          <w:szCs w:val="20"/>
        </w:rPr>
        <w:t>ибудь не сдвинет. На самом деле заставить кататоника общаться с вами очень легко. Все, что вам нужно сделать - это треснуть его молотком по руке. Когда вы поднимете молоток еще раз - он отдернет руку и скажет: "Не делайте этого со мной!" Это не значит, что</w:t>
      </w:r>
      <w:r>
        <w:rPr>
          <w:sz w:val="20"/>
          <w:szCs w:val="20"/>
        </w:rPr>
        <w:t xml:space="preserve"> он "вылечился". Но теперь он в том состоянии, в котором вы можете с ним общаться. [Р. Бендлер, "Используйте свой мозг для изменения"].</w:t>
      </w:r>
    </w:p>
    <w:p w:rsidR="00000000" w:rsidRDefault="00EF1D29">
      <w:pPr>
        <w:rPr>
          <w:sz w:val="22"/>
          <w:szCs w:val="22"/>
        </w:rPr>
      </w:pPr>
    </w:p>
    <w:p w:rsidR="00000000" w:rsidRDefault="00EF1D29">
      <w:pPr>
        <w:pStyle w:val="a4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Некоторое время в психотерапии едва ли не доминировала точка зрения на клиента, как на уникальное существо, которо</w:t>
      </w:r>
      <w:r>
        <w:rPr>
          <w:sz w:val="24"/>
          <w:szCs w:val="24"/>
        </w:rPr>
        <w:t>е требует к себе исключительно уникального отношения. Ярким представителем подобных воззрений на человека являлся, например, Роджерс, гуманистическое направление которого действительно сыграло в свое время значительную роль в эволюции психотерапии. Когда в</w:t>
      </w:r>
      <w:r>
        <w:rPr>
          <w:sz w:val="24"/>
          <w:szCs w:val="24"/>
        </w:rPr>
        <w:t xml:space="preserve"> психотерапию пришел Роджерс (и некоторые другие яркие личности того времени) - это изменило во многом не только представление о психотерапии, но и о самом человеке. Действительно, в очень многих случаях крайне позитивно смотреть на последнего как на кучу </w:t>
      </w:r>
      <w:r>
        <w:rPr>
          <w:sz w:val="24"/>
          <w:szCs w:val="24"/>
        </w:rPr>
        <w:t>неразвитых уникальных достоинств, которые можно немедленно начинать развивать и актуализировать (модное словечко того времени, не утратившее своей магической силы и по сей день). Надо только убедить себя в том, что люди действительно уникальны, обладают не</w:t>
      </w:r>
      <w:r>
        <w:rPr>
          <w:sz w:val="24"/>
          <w:szCs w:val="24"/>
        </w:rPr>
        <w:t>обыкновенным и особенным набором черт личности, который неповторим, как папиллярный узор (теория черт Олпорта, кому интересно) - и все будет отлично. Вокруг тебя хотят одни лишь уникальные люди, они все такие неповторимые и особенные, такие отличные друг о</w:t>
      </w:r>
      <w:r>
        <w:rPr>
          <w:sz w:val="24"/>
          <w:szCs w:val="24"/>
        </w:rPr>
        <w:t xml:space="preserve">т друга, что в некоторых случаях почему-то хочется погладить по головке и сказать доброе слово, а в других - огреть чем-нибудь поувесистей для достижения полезного врачебного эффекта. Видимо, все это в силу уникальности. Для каждого надобно подбирать свои </w:t>
      </w:r>
      <w:r>
        <w:rPr>
          <w:sz w:val="24"/>
          <w:szCs w:val="24"/>
        </w:rPr>
        <w:t>медикаменты и свою психотерапию.</w:t>
      </w:r>
    </w:p>
    <w:p w:rsidR="00000000" w:rsidRDefault="00EF1D29">
      <w:pPr>
        <w:jc w:val="both"/>
      </w:pPr>
      <w:r>
        <w:t xml:space="preserve">     Через некоторое время, - после того, как радость открытия прошла, - было постепенно обнаружено много весьма затруднительных психотерапевтических нюансов, которые мешали проведению эффективной терапии с таким обилием ун</w:t>
      </w:r>
      <w:r>
        <w:t>икальных людей. Одна из самых существенных заключается в том, что терапевту - ну никак не удается относиться ко всем подряд как к замечательным и полезным для общества личностям. Так или иначе, но психотерапевт обладает собственным набором моральных, этиче</w:t>
      </w:r>
      <w:r>
        <w:t>ских и нравственных убеждений. Он - человек со сложенной и оформившейся структурой личности, жизненных ценностей, житейского опыта. И в силу этой вполне банальной причины ему просто не удается одинаково доброжелательно и заинтересованно относиться к людям,</w:t>
      </w:r>
      <w:r>
        <w:t xml:space="preserve"> которые вызывают у него антипатию. И сколько бы предубеждений и заблуждений не ходило на счет того, что психолог - это в некотором роде искусственный интеллект, способный безошибочно решить любую психологическую задачу, - нет, это совсем не так. Психолог </w:t>
      </w:r>
      <w:r>
        <w:t>на самом деле мало чем отличается от остальных людей: у него есть эмоции, предубеждения, принципы, симпатии и антипатии. Он не родился с книжкой Фрейда в руках и, как правило, не воспитывался в седьмом колене потомственных Выготских или Фроммов. Он приобре</w:t>
      </w:r>
      <w:r>
        <w:t>тал в ровно том же объеме, что и вы, и негативный опыт, и позитивный опыт взаимодействия с миром и окружающими людьми. В его семье тоже встречались ссоры, обиды и психологические травмы, которых он не сумел избежать, - сколько бы нянек там за ним не следил</w:t>
      </w:r>
      <w:r>
        <w:t>и. Кстати, хотите убедиться - быстро и очень болезненно - сколько всего травмирующего и тягостного вы продолжаете в себе носить?</w:t>
      </w:r>
    </w:p>
    <w:p w:rsidR="00000000" w:rsidRDefault="00EF1D29">
      <w:pPr>
        <w:ind w:left="708"/>
        <w:jc w:val="both"/>
        <w:rPr>
          <w:sz w:val="20"/>
          <w:szCs w:val="20"/>
        </w:rPr>
      </w:pPr>
    </w:p>
    <w:p w:rsidR="00000000" w:rsidRDefault="00EF1D29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Внимание! Если вы не уверены в себе - лучше не пробуйте. Впечатления от пережитого могут быть очень и очень болезненными! Я</w:t>
      </w:r>
      <w:r>
        <w:rPr>
          <w:sz w:val="20"/>
          <w:szCs w:val="20"/>
        </w:rPr>
        <w:t xml:space="preserve"> вас совершенно честно предупредил. Также обращаю ваше внимание, что это упражнение - дианетическая процедура. Если вы относитесь к дианетике с </w:t>
      </w:r>
      <w:r>
        <w:rPr>
          <w:sz w:val="20"/>
          <w:szCs w:val="20"/>
        </w:rPr>
        <w:lastRenderedPageBreak/>
        <w:t>предубеждением, можете пропустить это упражнение и читать дальше, или вообще покинуть эту страницу. Но если вы г</w:t>
      </w:r>
      <w:r>
        <w:rPr>
          <w:sz w:val="20"/>
          <w:szCs w:val="20"/>
        </w:rPr>
        <w:t>отовы попробовать, готовы пережить некоторый опыт (на себе я проверил и жив, как видите:-), то для этого вам понадобится полчаса свободного времени (если выдержите) и уверенность, что вам никто не помешает.</w:t>
      </w:r>
    </w:p>
    <w:p w:rsidR="00000000" w:rsidRDefault="00EF1D29">
      <w:pPr>
        <w:pStyle w:val="a4"/>
      </w:pPr>
      <w:r>
        <w:t xml:space="preserve">     Лучше всего, если это будет полутемная комна</w:t>
      </w:r>
      <w:r>
        <w:t>та. Примите удобное сидячее положение. В принципе, можно и лежать. Закройте глаза (в дианетике это состояние называется "ревери": считается, что когда у вас закрыты глаза - технически вы находитесь в состоянии транса). Начинайте вспоминать случаи, когда вы</w:t>
      </w:r>
      <w:r>
        <w:t xml:space="preserve"> испытали физическую боль. Хронология не важна - вам сразу вспомнится некоторый случай из вашего прошлого. Погрузитесь в него, вспомните все подробности, восстановите их в своей памяти. Вслед за этим вам вспомнится еще случай, когда вы испытали сильную бол</w:t>
      </w:r>
      <w:r>
        <w:t xml:space="preserve">ь, ужасную боль, непереносимую боль... Восстанавливайте все подробности этой боли. Что это за ситуация боли? Где именно было больно? Насколько сильной была эта боль... Вспоминайте, вспоминайте, вспоминайте... У вас целых тридцать минут воспоминаний, целых </w:t>
      </w:r>
      <w:r>
        <w:t>тридцать тяжелых и болезненных минут... И единственное, что я могу еще сказать - это будет опыт, который, возможно, поможет вам пересмотреть некоторые теории. Вы носите в себе боль и страдание, с которой смогли справиться, которую вы смогли пережить и жить</w:t>
      </w:r>
      <w:r>
        <w:t xml:space="preserve"> дальше. Но вы продолжаете помнить ее и чувствовать ее - независимо от того, хотите ли вы этого, или нет…</w:t>
      </w:r>
    </w:p>
    <w:p w:rsidR="00000000" w:rsidRDefault="00EF1D29">
      <w:pPr>
        <w:ind w:left="708"/>
        <w:jc w:val="both"/>
        <w:rPr>
          <w:sz w:val="20"/>
          <w:szCs w:val="20"/>
        </w:rPr>
      </w:pPr>
    </w:p>
    <w:p w:rsidR="00000000" w:rsidRDefault="00EF1D29">
      <w:pPr>
        <w:jc w:val="both"/>
      </w:pPr>
      <w:r>
        <w:t xml:space="preserve">    Мне остается только еще раз повторить, что лучше не пробуйте, если не уверены на все сто, что сможете пройти это упражнение без каких-либо послед</w:t>
      </w:r>
      <w:r>
        <w:t>ствий для своего здоровья и жизненного настроя. Но вернемся к нашей уникальности и неповторимости каждой личности. Как я уже сказал, психолог в силу некоторых естественных причин просто-напросто не может абсолютно лояльно и доброжелательно относиться ко вс</w:t>
      </w:r>
      <w:r>
        <w:t>ему живому и тому, что движется. Другая серьезная проблема во взаимоотношении с шестью миллиардами уникальных личностей заключается в том, что далеко не каждому показана такая терапия. На многих людей она просто не оказывает ровным счетом никакого терапевт</w:t>
      </w:r>
      <w:r>
        <w:t>ического эффекта. Они вырабатывают вполне простые и очень эффективные системы ценностей, позволяющие им оправдать все свои проступки и социопатические выходки. В таком случае терапия, основанная на самоактуализации и ориентированная на формирование благопр</w:t>
      </w:r>
      <w:r>
        <w:t>иятных изменений в клиенте, не приносит никакого результата, оставаясь, напротив, благоприятной возможностью излить вину на окружающую действительность. Вот вам для примера просто классический случай.</w:t>
      </w:r>
    </w:p>
    <w:p w:rsidR="00000000" w:rsidRDefault="00EF1D29">
      <w:pPr>
        <w:jc w:val="both"/>
      </w:pPr>
    </w:p>
    <w:p w:rsidR="00000000" w:rsidRDefault="00EF1D29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Первого клиента я увидел в чьем-то частном офисе. </w:t>
      </w:r>
      <w:r>
        <w:rPr>
          <w:sz w:val="20"/>
          <w:szCs w:val="20"/>
        </w:rPr>
        <w:t xml:space="preserve">Я зашел и в течение часа наблюдал работу терапевта с молодым человеком. Терапевт была очень теплой, очень эмпатичной, очень сочувствующей этому парню, рассказывающему, как ужасно ему живется дома. Он говорил: "Вы знаете, у меня и у моей жены действительно </w:t>
      </w:r>
      <w:r>
        <w:rPr>
          <w:sz w:val="20"/>
          <w:szCs w:val="20"/>
        </w:rPr>
        <w:t>не было возможности быть вместе, и стало так плохо, что я действительно почувствовал, что у меня появилась сильная потребность, пошел и завел этот роман на стороне", а она отвечала: "Я понимаю, как у вас это получилось". И так они продолжали и продолжали ц</w:t>
      </w:r>
      <w:r>
        <w:rPr>
          <w:sz w:val="20"/>
          <w:szCs w:val="20"/>
        </w:rPr>
        <w:t xml:space="preserve">елый час. </w:t>
      </w:r>
    </w:p>
    <w:p w:rsidR="00000000" w:rsidRDefault="00EF1D29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К концу часа она повернулась ко мне и сказала: "Ну, есть что-нибудь, что вы хотели бы добавить?" Я встал, посмотрел на парня и сказал: "Я хочу сказать тебе, что, по моему мнению, ты - величайшее гнилье, какое я когда-либо встречал. Ходишь и </w:t>
      </w:r>
      <w:r>
        <w:rPr>
          <w:sz w:val="20"/>
          <w:szCs w:val="20"/>
        </w:rPr>
        <w:t xml:space="preserve">ебешься направо и налево за спиной у жены, потом приходишь сюда и плавишься в плечо этой женщине. Это тебе ничего не даст - поскольку ты не собираешься меняться, а собираешься остаться таким же дерьмом, как сейчас, до конца своей жизни - если только ты не </w:t>
      </w:r>
      <w:r>
        <w:rPr>
          <w:sz w:val="20"/>
          <w:szCs w:val="20"/>
        </w:rPr>
        <w:t>схватишь ноги в руки, не дашь себе хорошего пинка под зад и не отправишься объяснять своей жене, как ты хочешь, чтобы она себя с тобою вела..." Парень был опустошен, просто опустошен. Он ушел из офиса, пошел домой и отработал все это со своей женой. Он сде</w:t>
      </w:r>
      <w:r>
        <w:rPr>
          <w:sz w:val="20"/>
          <w:szCs w:val="20"/>
        </w:rPr>
        <w:t>лал все, что я велел ему сказать, а потом позвонил по телефону и сказал, что это был самый важный опыт в его жизни. [Р.Бендлер, Дж.Гриндер, "Из лягушек - в принцы"].</w:t>
      </w:r>
    </w:p>
    <w:p w:rsidR="00000000" w:rsidRDefault="00EF1D29">
      <w:pPr>
        <w:ind w:left="708"/>
        <w:jc w:val="both"/>
        <w:rPr>
          <w:sz w:val="20"/>
          <w:szCs w:val="20"/>
        </w:rPr>
      </w:pPr>
    </w:p>
    <w:p w:rsidR="00000000" w:rsidRDefault="00EF1D29">
      <w:pPr>
        <w:pStyle w:val="a4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Шоковая терапия - а именно так это называется - конечно, придумали не Гриндер с Бендл</w:t>
      </w:r>
      <w:r>
        <w:rPr>
          <w:sz w:val="24"/>
          <w:szCs w:val="24"/>
        </w:rPr>
        <w:t>ером. В той или иной форме это практикуется уже тысячелетия. Интересный пример шокового лечения приводит в своей книге "Торговец и попугай" Н.Пезешкиан, когда Авиценна избавил девушку от внезапного приступа радикулита, попытавшись сорвать с нее части ее од</w:t>
      </w:r>
      <w:r>
        <w:rPr>
          <w:sz w:val="24"/>
          <w:szCs w:val="24"/>
        </w:rPr>
        <w:t xml:space="preserve">ежды, правильно рассчитав, что сексуальное табу, стыд и страх оказаться раздетой будут сильнее, чем страх перед болью, не позволявшей девушке сделать движение. И расчет Авиценны оказался правильным! Своеобразную шоковую </w:t>
      </w:r>
      <w:r>
        <w:rPr>
          <w:sz w:val="24"/>
          <w:szCs w:val="24"/>
        </w:rPr>
        <w:lastRenderedPageBreak/>
        <w:t>психотерапию практиковал Райх, котор</w:t>
      </w:r>
      <w:r>
        <w:rPr>
          <w:sz w:val="24"/>
          <w:szCs w:val="24"/>
        </w:rPr>
        <w:t>ый всячески провоцировал своих пациентов на выход негативных эмоций, считая, что это будет полезно в психотерапевтическом плане. Он предлагал им разные, порой весьма мучительные, упражнения, щипал их, причинял мелкую боль - все ради того, чтобы человек осв</w:t>
      </w:r>
      <w:r>
        <w:rPr>
          <w:sz w:val="24"/>
          <w:szCs w:val="24"/>
        </w:rPr>
        <w:t>ободился от сковывающих его зажимов и продемонстрировал свои истинные чувства!</w:t>
      </w:r>
    </w:p>
    <w:p w:rsidR="00000000" w:rsidRDefault="00EF1D29">
      <w:pPr>
        <w:pStyle w:val="a4"/>
        <w:ind w:left="0"/>
        <w:rPr>
          <w:sz w:val="24"/>
          <w:szCs w:val="24"/>
        </w:rPr>
      </w:pPr>
    </w:p>
    <w:p w:rsidR="00000000" w:rsidRDefault="00EF1D29">
      <w:pPr>
        <w:pStyle w:val="a4"/>
      </w:pPr>
      <w:r>
        <w:t>Фрэнк Фарелли, автор "Провокативной терапии", готов на все, чтобы добиться контакта и раппорта. Однажды он проводил демонстрацию женщины, которая три или четыре года находилась</w:t>
      </w:r>
      <w:r>
        <w:t xml:space="preserve"> в кататоническом состоянии. Он сел, посмотрел на нее и честно предупредил: "Я собираюсь до вас добраться." Она, естественно, сидит в кататоническом состоянии и все. Это больница и на ней больничный халат. Он протягивает руку и вырывает волосок из ее ноги </w:t>
      </w:r>
      <w:r>
        <w:t>прямо над лодыжкой. Никакой реакции. Так что он поднимается еще на несколько сантиметров вверх и вырывает еще один волосок. Никакой реакции. Он поднимается еще на несколько сантиметров и вырывает еще волосок. "Уберите от меня свои грязные руки!" Фрэнк гово</w:t>
      </w:r>
      <w:r>
        <w:t>рит, что ему еще ни разу не приходилось подниматься выше колена. [Р. Бендлер, Дж. Гриндер, "Из лягушек - в принцы"].</w:t>
      </w:r>
    </w:p>
    <w:p w:rsidR="00000000" w:rsidRDefault="00EF1D29">
      <w:pPr>
        <w:ind w:left="708"/>
        <w:jc w:val="both"/>
        <w:rPr>
          <w:sz w:val="20"/>
          <w:szCs w:val="20"/>
        </w:rPr>
      </w:pPr>
    </w:p>
    <w:p w:rsidR="00000000" w:rsidRDefault="00EF1D29">
      <w:pPr>
        <w:jc w:val="both"/>
      </w:pPr>
      <w:r>
        <w:t>Те, кто читал большинство книжек по НЛП, не могли не отметить значительного числа случаев, посвященных терапии кататонии и анорексии (навя</w:t>
      </w:r>
      <w:r>
        <w:t>зчивое стремление ничего не есть из-за опасений поправиться). Видимо, в американской культуре люди по любому поводу брыкаются в ступор и начинают упорно отказываться от пищи. Кстати, в последнем случае весьма эффективно помогает крайне негуманный и нецивил</w:t>
      </w:r>
      <w:r>
        <w:t>изованный способ терапии: собирают всю семью больного (как правило, это молодая девушка), накрывают большой стол с разнообразной едой, после чего семья получает инструкцию - во что бы то ни стало накормить ее. Любым способом. Семья прилагает в этом направл</w:t>
      </w:r>
      <w:r>
        <w:t>ении самые разнообразные ухищрения вплоть до кормления насильно, что, в общем-то, тоже не помогает. После чего терапевт выгоняет всю семью (кроме пациентки) и задает ей один-единственный вопрос: "Ну и сколько еще вы собираетесь получать внимание и заботу т</w:t>
      </w:r>
      <w:r>
        <w:t>акими способами?"... Говорят, в 70 процентах случаев помогает... Ну так вот, наш человек более склонен есть, чем не есть, и испытывать разные кризисы в форме отсутствия смысла жизни и бессмысленности собственного существования. Так что, напоследок, вам еще</w:t>
      </w:r>
      <w:r>
        <w:t xml:space="preserve"> один вкусный шоковый пример от Сергея Горина ["Гипноз: техники россыпью"]:</w:t>
      </w:r>
    </w:p>
    <w:p w:rsidR="00000000" w:rsidRDefault="00EF1D29">
      <w:pPr>
        <w:jc w:val="both"/>
      </w:pPr>
    </w:p>
    <w:p w:rsidR="00EF1D29" w:rsidRDefault="00EF1D29">
      <w:pPr>
        <w:pStyle w:val="a4"/>
      </w:pPr>
      <w:r>
        <w:t>Ко мне приходит подросток и спрашивает: "В чем смысл жизни?". Подросток депрессивный, с частными суицидальными идеями... Делать что-то надо прямо сейчас! Я понимаю свою ответствен</w:t>
      </w:r>
      <w:r>
        <w:t>ность (для подростка я достаточно авторитетен - он задал свой вопрос и тут же погрузился в транс), и я говорю ему: Знаешь что, я расскажу тебе историю про моего дядю... Как-то раз мы пошли с дядей к нашему знакомому, Боре.. Боря собирался чинить окно на ве</w:t>
      </w:r>
      <w:r>
        <w:t>ранде дома... Он уже две недели собирался, хотя в столярном мастерстве разбирается очень хорошо... и привык жить очень насыщенно... с большой пользой для окружающих... Но вот тут что-то у него не получилось... А уже холодно, окошко надо вставлять... и дел-</w:t>
      </w:r>
      <w:r>
        <w:t>то там немного... И вот мой дядя, когда жена Бори стала громко жаловаться, что Боря ничего не делает, а Боря только сидел и качал головой, и говорил: "Да я вот что-то не пойму", и ничего не предпринимал полезного... Мой дядя тогда очень громко сказал: «Дов</w:t>
      </w:r>
      <w:r>
        <w:t>ерили дураку стеклянный хуй!»  А теперь иди... думай про смысл жизни...</w:t>
      </w:r>
    </w:p>
    <w:sectPr w:rsidR="00EF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oNotHyphenateCaps/>
  <w:characterSpacingControl w:val="doNotCompress"/>
  <w:compat/>
  <w:rsids>
    <w:rsidRoot w:val="00591993"/>
    <w:rsid w:val="00591993"/>
    <w:rsid w:val="00EF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2"/>
      <w:szCs w:val="22"/>
    </w:rPr>
  </w:style>
  <w:style w:type="paragraph" w:styleId="a4">
    <w:name w:val="Body Text Indent"/>
    <w:basedOn w:val="a"/>
    <w:semiHidden/>
    <w:pPr>
      <w:ind w:left="708"/>
      <w:jc w:val="both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нашему - это</vt:lpstr>
    </vt:vector>
  </TitlesOfParts>
  <Company>Psyberia.ru</Company>
  <LinksUpToDate>false</LinksUpToDate>
  <CharactersWithSpaces>12081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нашему - это</dc:title>
  <dc:creator>Вит Ценёв</dc:creator>
  <cp:lastModifiedBy>Master</cp:lastModifiedBy>
  <cp:revision>2</cp:revision>
  <dcterms:created xsi:type="dcterms:W3CDTF">2026-09-13T20:21:00Z</dcterms:created>
  <dcterms:modified xsi:type="dcterms:W3CDTF">2026-09-13T20:21:00Z</dcterms:modified>
</cp:coreProperties>
</file>